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F6158">
      <w:pPr>
        <w:spacing w:before="260" w:after="260" w:line="360" w:lineRule="auto"/>
        <w:ind w:firstLine="0" w:firstLineChars="0"/>
        <w:jc w:val="center"/>
        <w:rPr>
          <w:rFonts w:hint="eastAsia" w:ascii="Times New Roman" w:hAnsi="Times New Roman" w:eastAsia="宋体" w:cs="黑体"/>
          <w:b/>
          <w:bCs/>
          <w:caps w:val="0"/>
          <w:color w:val="auto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黑体"/>
          <w:b/>
          <w:bCs/>
          <w:caps w:val="0"/>
          <w:color w:val="auto"/>
          <w:kern w:val="2"/>
          <w:sz w:val="48"/>
          <w:szCs w:val="48"/>
          <w:highlight w:val="none"/>
          <w:lang w:val="en-US" w:eastAsia="zh-CN" w:bidi="ar-SA"/>
        </w:rPr>
        <w:t>《文献与数据学报》论文模板</w:t>
      </w:r>
    </w:p>
    <w:p w14:paraId="6C0C3BF2">
      <w:pPr>
        <w:spacing w:before="260" w:after="260" w:line="360" w:lineRule="auto"/>
        <w:ind w:firstLine="0" w:firstLineChars="0"/>
        <w:jc w:val="center"/>
        <w:rPr>
          <w:rFonts w:ascii="Times New Roman" w:hAnsi="Times New Roman" w:eastAsia="宋体" w:cs="Times New Roman"/>
          <w:b/>
          <w:caps w:val="0"/>
          <w:color w:val="auto"/>
          <w:sz w:val="36"/>
          <w:szCs w:val="36"/>
          <w:highlight w:val="none"/>
          <w:vertAlign w:val="superscript"/>
        </w:rPr>
      </w:pPr>
      <w:r>
        <w:rPr>
          <w:rFonts w:hint="eastAsia" w:ascii="Times New Roman" w:hAnsi="Times New Roman" w:eastAsia="宋体" w:cs="Times New Roman"/>
          <w:b/>
          <w:caps w:val="0"/>
          <w:color w:val="auto"/>
          <w:sz w:val="36"/>
          <w:szCs w:val="36"/>
          <w:highlight w:val="none"/>
        </w:rPr>
        <w:t>中文</w:t>
      </w:r>
      <w:r>
        <w:rPr>
          <w:rFonts w:hint="eastAsia" w:ascii="Times New Roman" w:hAnsi="Times New Roman" w:eastAsia="宋体" w:cs="Times New Roman"/>
          <w:b/>
          <w:caps w:val="0"/>
          <w:color w:val="auto"/>
          <w:sz w:val="36"/>
          <w:szCs w:val="36"/>
          <w:highlight w:val="none"/>
          <w:lang w:val="en-US" w:eastAsia="zh-CN"/>
        </w:rPr>
        <w:t>标</w:t>
      </w:r>
      <w:r>
        <w:rPr>
          <w:rFonts w:hint="eastAsia" w:ascii="Times New Roman" w:hAnsi="Times New Roman" w:eastAsia="宋体" w:cs="Times New Roman"/>
          <w:b/>
          <w:caps w:val="0"/>
          <w:color w:val="auto"/>
          <w:sz w:val="36"/>
          <w:szCs w:val="36"/>
          <w:highlight w:val="none"/>
        </w:rPr>
        <w:t>题</w:t>
      </w:r>
      <w:r>
        <w:rPr>
          <w:rFonts w:ascii="Times New Roman" w:hAnsi="Times New Roman" w:eastAsia="宋体" w:cs="Times New Roman"/>
          <w:b/>
          <w:caps w:val="0"/>
          <w:color w:val="auto"/>
          <w:sz w:val="36"/>
          <w:szCs w:val="36"/>
          <w:highlight w:val="none"/>
          <w:vertAlign w:val="superscript"/>
        </w:rPr>
        <w:footnoteReference w:id="0" w:customMarkFollows="1"/>
        <w:sym w:font="Symbol" w:char="002A"/>
      </w:r>
    </w:p>
    <w:p w14:paraId="73BB71EC">
      <w:pPr>
        <w:ind w:firstLine="0" w:firstLineChars="0"/>
        <w:jc w:val="center"/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Cs w:val="24"/>
          <w:highlight w:val="none"/>
        </w:rPr>
      </w:pPr>
      <w:r>
        <w:rPr>
          <w:rFonts w:hint="eastAsia" w:ascii="Times New Roman" w:hAnsi="Times New Roman" w:eastAsia="宋体" w:cs="宋体"/>
          <w:bCs/>
          <w:caps w:val="0"/>
          <w:color w:val="auto"/>
          <w:spacing w:val="4"/>
          <w:szCs w:val="24"/>
          <w:highlight w:val="none"/>
        </w:rPr>
        <w:t>王××</w:t>
      </w:r>
      <w:r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Cs w:val="24"/>
          <w:highlight w:val="none"/>
          <w:vertAlign w:val="superscript"/>
        </w:rPr>
        <w:t>1</w:t>
      </w:r>
      <w:r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Cs w:val="24"/>
          <w:highlight w:val="none"/>
        </w:rPr>
        <w:t xml:space="preserve">  </w:t>
      </w:r>
      <w:r>
        <w:rPr>
          <w:rFonts w:hint="eastAsia" w:ascii="Times New Roman" w:hAnsi="Times New Roman" w:eastAsia="宋体" w:cs="宋体"/>
          <w:bCs/>
          <w:caps w:val="0"/>
          <w:color w:val="auto"/>
          <w:spacing w:val="4"/>
          <w:szCs w:val="24"/>
          <w:highlight w:val="none"/>
        </w:rPr>
        <w:t>孙××</w:t>
      </w:r>
      <w:r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Cs w:val="24"/>
          <w:highlight w:val="none"/>
          <w:vertAlign w:val="superscript"/>
        </w:rPr>
        <w:t>2</w:t>
      </w:r>
      <w:r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Cs w:val="24"/>
          <w:highlight w:val="none"/>
        </w:rPr>
        <w:t xml:space="preserve">  </w:t>
      </w:r>
      <w:r>
        <w:rPr>
          <w:rFonts w:hint="eastAsia" w:ascii="Times New Roman" w:hAnsi="Times New Roman" w:eastAsia="宋体" w:cs="宋体"/>
          <w:bCs/>
          <w:caps w:val="0"/>
          <w:color w:val="auto"/>
          <w:spacing w:val="4"/>
          <w:szCs w:val="24"/>
          <w:highlight w:val="none"/>
        </w:rPr>
        <w:t>李××</w:t>
      </w:r>
      <w:r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Cs w:val="24"/>
          <w:highlight w:val="none"/>
          <w:vertAlign w:val="superscript"/>
        </w:rPr>
        <w:t>1</w:t>
      </w:r>
    </w:p>
    <w:p w14:paraId="620294B5">
      <w:pPr>
        <w:numPr>
          <w:ilvl w:val="0"/>
          <w:numId w:val="0"/>
        </w:numPr>
        <w:snapToGrid w:val="0"/>
        <w:spacing w:after="312" w:afterLines="100"/>
        <w:ind w:firstLine="0" w:firstLineChars="0"/>
        <w:jc w:val="center"/>
        <w:rPr>
          <w:rFonts w:hint="eastAsia" w:ascii="Times New Roman" w:hAnsi="Times New Roman" w:eastAsia="宋体" w:cs="宋体"/>
          <w:caps w:val="0"/>
          <w:color w:val="auto"/>
          <w:spacing w:val="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kern w:val="2"/>
          <w:sz w:val="24"/>
          <w:szCs w:val="24"/>
          <w:lang w:val="en-US" w:eastAsia="zh-CN" w:bidi="ar-SA"/>
        </w:rPr>
        <w:t>（1.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Cs w:val="24"/>
          <w:highlight w:val="none"/>
        </w:rPr>
        <w:t>××大学××系，北京  100872；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Cs w:val="24"/>
          <w:highlight w:val="none"/>
        </w:rPr>
        <w:t>××大学××学院，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Cs w:val="24"/>
          <w:highlight w:val="none"/>
          <w:lang w:val="en-US" w:eastAsia="zh-CN"/>
        </w:rPr>
        <w:t>西安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Cs w:val="24"/>
          <w:highlight w:val="none"/>
        </w:rPr>
        <w:t xml:space="preserve">  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Cs w:val="24"/>
          <w:highlight w:val="none"/>
          <w:lang w:val="en-US" w:eastAsia="zh-CN"/>
        </w:rPr>
        <w:t>710069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Cs w:val="24"/>
          <w:highlight w:val="none"/>
          <w:lang w:eastAsia="zh-CN"/>
        </w:rPr>
        <w:t>）</w:t>
      </w:r>
    </w:p>
    <w:p w14:paraId="65C7A4A8">
      <w:pPr>
        <w:numPr>
          <w:ilvl w:val="0"/>
          <w:numId w:val="0"/>
        </w:numPr>
        <w:snapToGrid w:val="0"/>
        <w:spacing w:after="312" w:afterLines="100"/>
        <w:ind w:firstLine="0" w:firstLineChars="0"/>
        <w:jc w:val="center"/>
        <w:rPr>
          <w:rFonts w:hint="default" w:ascii="Times New Roman" w:hAnsi="Times New Roman" w:eastAsia="宋体" w:cs="Times New Roman"/>
          <w:caps w:val="0"/>
          <w:color w:val="auto"/>
          <w:spacing w:val="4"/>
          <w:szCs w:val="24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i/>
          <w:iCs/>
          <w:caps w:val="0"/>
          <w:color w:val="auto"/>
          <w:spacing w:val="4"/>
          <w:szCs w:val="24"/>
          <w:highlight w:val="none"/>
          <w:lang w:val="en-US" w:eastAsia="zh-CN"/>
        </w:rPr>
        <w:t>原则上一位作者只能标注一个单位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Cs w:val="24"/>
          <w:highlight w:val="none"/>
          <w:lang w:val="en-US" w:eastAsia="zh-CN"/>
        </w:rPr>
        <w:t>）</w:t>
      </w:r>
    </w:p>
    <w:p w14:paraId="2443E6A4">
      <w:pPr>
        <w:widowControl/>
        <w:ind w:firstLine="482"/>
        <w:rPr>
          <w:rFonts w:hint="eastAsia" w:ascii="Times New Roman" w:hAnsi="Times New Roman" w:eastAsia="宋体" w:cs="宋体"/>
          <w:caps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黑体"/>
          <w:b/>
          <w:bCs/>
          <w:caps w:val="0"/>
          <w:color w:val="auto"/>
          <w:szCs w:val="24"/>
          <w:highlight w:val="none"/>
        </w:rPr>
        <w:t>摘</w:t>
      </w:r>
      <w:r>
        <w:rPr>
          <w:rFonts w:hint="eastAsia" w:ascii="Times New Roman" w:hAnsi="Times New Roman" w:eastAsia="宋体" w:cs="黑体"/>
          <w:b/>
          <w:bCs/>
          <w:caps w:val="0"/>
          <w:color w:val="auto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黑体"/>
          <w:b/>
          <w:bCs/>
          <w:caps w:val="0"/>
          <w:color w:val="auto"/>
          <w:szCs w:val="24"/>
          <w:highlight w:val="none"/>
        </w:rPr>
        <w:t>要</w:t>
      </w:r>
      <w:r>
        <w:rPr>
          <w:rFonts w:hint="eastAsia" w:ascii="Times New Roman" w:hAnsi="Times New Roman" w:eastAsia="宋体" w:cs="黑体"/>
          <w:b w:val="0"/>
          <w:bCs w:val="0"/>
          <w:caps w:val="0"/>
          <w:color w:val="auto"/>
          <w:kern w:val="0"/>
          <w:szCs w:val="24"/>
          <w:highlight w:val="none"/>
        </w:rPr>
        <w:t>：</w:t>
      </w:r>
      <w:r>
        <w:rPr>
          <w:rFonts w:hint="eastAsia" w:ascii="Times New Roman" w:hAnsi="Times New Roman" w:cs="宋体"/>
          <w:b w:val="0"/>
          <w:bCs w:val="0"/>
          <w:caps w:val="0"/>
          <w:color w:val="auto"/>
          <w:kern w:val="0"/>
          <w:szCs w:val="24"/>
          <w:highlight w:val="none"/>
          <w:lang w:val="en-US" w:eastAsia="zh-CN"/>
        </w:rPr>
        <w:t>[</w:t>
      </w:r>
      <w:r>
        <w:rPr>
          <w:rFonts w:hint="eastAsia" w:ascii="Times New Roman" w:hAnsi="Times New Roman" w:eastAsia="宋体" w:cs="宋体"/>
          <w:b w:val="0"/>
          <w:bCs w:val="0"/>
          <w:caps w:val="0"/>
          <w:color w:val="auto"/>
          <w:kern w:val="0"/>
          <w:szCs w:val="24"/>
          <w:highlight w:val="none"/>
        </w:rPr>
        <w:t>目的/意义</w:t>
      </w:r>
      <w:r>
        <w:rPr>
          <w:rFonts w:hint="eastAsia" w:ascii="Times New Roman" w:hAnsi="Times New Roman" w:cs="宋体"/>
          <w:b w:val="0"/>
          <w:bCs w:val="0"/>
          <w:caps w:val="0"/>
          <w:color w:val="auto"/>
          <w:kern w:val="0"/>
          <w:szCs w:val="24"/>
          <w:highlight w:val="none"/>
          <w:lang w:val="en-US" w:eastAsia="zh-CN"/>
        </w:rPr>
        <w:t>]</w:t>
      </w:r>
      <w:r>
        <w:rPr>
          <w:rFonts w:hint="eastAsia" w:ascii="Times New Roman" w:hAnsi="Times New Roman" w:eastAsia="宋体" w:cs="宋体"/>
          <w:b w:val="0"/>
          <w:bCs w:val="0"/>
          <w:caps w:val="0"/>
          <w:color w:val="auto"/>
          <w:kern w:val="0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</w:rPr>
        <w:t>ⅩⅩⅩⅩⅩⅩⅩ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</w:rPr>
        <w:t>说明作者写此文的背景、意义和目的，或拟解决的问题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  <w:lang w:eastAsia="zh-CN"/>
        </w:rPr>
        <w:t>）。</w:t>
      </w:r>
      <w:r>
        <w:rPr>
          <w:rFonts w:hint="eastAsia" w:ascii="Times New Roman" w:hAnsi="Times New Roman" w:eastAsia="宋体" w:cs="宋体"/>
          <w:b w:val="0"/>
          <w:bCs w:val="0"/>
          <w:caps w:val="0"/>
          <w:color w:val="auto"/>
          <w:kern w:val="0"/>
          <w:szCs w:val="24"/>
          <w:highlight w:val="none"/>
        </w:rPr>
        <w:t>[方法/过程</w:t>
      </w:r>
      <w:r>
        <w:rPr>
          <w:rFonts w:hint="eastAsia" w:ascii="Times New Roman" w:hAnsi="Times New Roman" w:cs="宋体"/>
          <w:b w:val="0"/>
          <w:bCs w:val="0"/>
          <w:caps w:val="0"/>
          <w:color w:val="auto"/>
          <w:kern w:val="0"/>
          <w:szCs w:val="24"/>
          <w:highlight w:val="none"/>
          <w:lang w:val="en-US" w:eastAsia="zh-CN"/>
        </w:rPr>
        <w:t>]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</w:rPr>
        <w:t>ⅩⅩⅩⅩⅩⅩⅩ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</w:rPr>
        <w:t>说明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  <w:lang w:val="en-US" w:eastAsia="zh-CN"/>
        </w:rPr>
        <w:t>作者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</w:rPr>
        <w:t>的研究过程及所使用的主要研究方法，包括应用条件、主要工具、操作方法或思辨方法等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  <w:lang w:eastAsia="zh-CN"/>
        </w:rPr>
        <w:t>）。</w:t>
      </w:r>
      <w:r>
        <w:rPr>
          <w:rFonts w:hint="eastAsia" w:ascii="Times New Roman" w:hAnsi="Times New Roman" w:eastAsia="宋体" w:cs="宋体"/>
          <w:b w:val="0"/>
          <w:bCs w:val="0"/>
          <w:caps w:val="0"/>
          <w:color w:val="auto"/>
          <w:kern w:val="0"/>
          <w:szCs w:val="24"/>
          <w:highlight w:val="none"/>
        </w:rPr>
        <w:t xml:space="preserve"> [结果/结论] 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</w:rPr>
        <w:t>ⅩⅩⅩⅩⅩⅩⅩ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</w:rPr>
        <w:t>说明研究所得出的主要客观结果、数据、事实，并阐述根据研究结果所得出的主要研究结论，包括对研究结果的具体效果、价值与意义等进行的分析、评价、比较，阐释研究结果是否具有可靠性、实用性、创新性，或者研究方法及过程本身等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  <w:lang w:val="en-US" w:eastAsia="zh-CN"/>
        </w:rPr>
        <w:t>是否存在不足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kern w:val="0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  <w:lang w:eastAsia="zh-CN"/>
        </w:rPr>
        <w:t>。</w:t>
      </w:r>
      <w:r>
        <w:rPr>
          <w:rFonts w:hint="eastAsia"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  <w:lang w:val="en-US" w:eastAsia="zh-CN"/>
        </w:rPr>
        <w:t xml:space="preserve"> </w:t>
      </w:r>
    </w:p>
    <w:p w14:paraId="6DF7238F">
      <w:pPr>
        <w:widowControl/>
        <w:ind w:firstLine="482"/>
        <w:jc w:val="left"/>
        <w:rPr>
          <w:rFonts w:ascii="Times New Roman" w:hAnsi="Times New Roman" w:eastAsia="宋体" w:cs="Times New Roman"/>
          <w:caps w:val="0"/>
          <w:color w:val="auto"/>
          <w:kern w:val="0"/>
          <w:sz w:val="21"/>
          <w:szCs w:val="21"/>
          <w:highlight w:val="none"/>
        </w:rPr>
      </w:pPr>
      <w:r>
        <w:rPr>
          <w:rFonts w:hint="eastAsia" w:ascii="Times New Roman" w:hAnsi="Times New Roman" w:eastAsia="宋体" w:cs="黑体"/>
          <w:b/>
          <w:bCs/>
          <w:caps w:val="0"/>
          <w:color w:val="auto"/>
          <w:szCs w:val="24"/>
          <w:highlight w:val="none"/>
        </w:rPr>
        <w:t>关键词</w:t>
      </w:r>
      <w:r>
        <w:rPr>
          <w:rFonts w:hint="eastAsia" w:ascii="Times New Roman" w:hAnsi="Times New Roman" w:eastAsia="宋体" w:cs="黑体"/>
          <w:b w:val="0"/>
          <w:bCs w:val="0"/>
          <w:caps w:val="0"/>
          <w:color w:val="auto"/>
          <w:kern w:val="0"/>
          <w:szCs w:val="24"/>
          <w:highlight w:val="none"/>
        </w:rPr>
        <w:t>:</w:t>
      </w:r>
      <w:r>
        <w:rPr>
          <w:rFonts w:hint="eastAsia" w:ascii="Times New Roman" w:hAnsi="Times New Roman" w:eastAsia="宋体" w:cs="宋体"/>
          <w:b/>
          <w:bCs/>
          <w:caps w:val="0"/>
          <w:color w:val="auto"/>
          <w:kern w:val="0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新宋体"/>
          <w:caps w:val="0"/>
          <w:color w:val="auto"/>
          <w:sz w:val="24"/>
          <w:szCs w:val="24"/>
          <w:highlight w:val="none"/>
        </w:rPr>
        <w:t>ⅩⅩⅩ</w:t>
      </w:r>
      <w:r>
        <w:rPr>
          <w:rFonts w:hint="eastAsia"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新宋体"/>
          <w:caps w:val="0"/>
          <w:color w:val="auto"/>
          <w:sz w:val="24"/>
          <w:szCs w:val="24"/>
          <w:highlight w:val="none"/>
        </w:rPr>
        <w:t>ⅩⅩⅩ</w:t>
      </w:r>
      <w:r>
        <w:rPr>
          <w:rFonts w:hint="eastAsia"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</w:rPr>
        <w:t xml:space="preserve"> </w:t>
      </w:r>
      <w:r>
        <w:rPr>
          <w:rFonts w:hint="eastAsia" w:ascii="Times New Roman" w:hAnsi="Times New Roman" w:eastAsia="宋体" w:cs="新宋体"/>
          <w:caps w:val="0"/>
          <w:color w:val="auto"/>
          <w:sz w:val="24"/>
          <w:szCs w:val="24"/>
          <w:highlight w:val="none"/>
        </w:rPr>
        <w:t>ⅩⅩⅩ</w:t>
      </w:r>
      <w:r>
        <w:rPr>
          <w:rFonts w:hint="eastAsia" w:ascii="Times New Roman" w:hAnsi="Times New Roman" w:eastAsia="宋体" w:cs="新宋体"/>
          <w:cap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</w:rPr>
        <w:t>（</w:t>
      </w:r>
      <w:r>
        <w:rPr>
          <w:rFonts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</w:rPr>
        <w:t>3</w:t>
      </w:r>
      <w:r>
        <w:rPr>
          <w:rFonts w:hint="eastAsia"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</w:rPr>
        <w:t>～</w:t>
      </w:r>
      <w:r>
        <w:rPr>
          <w:rFonts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</w:rPr>
        <w:t>8</w:t>
      </w:r>
      <w:r>
        <w:rPr>
          <w:rFonts w:hint="eastAsia"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</w:rPr>
        <w:t>个）</w:t>
      </w:r>
    </w:p>
    <w:p w14:paraId="6A811438">
      <w:pPr>
        <w:widowControl/>
        <w:ind w:firstLine="482"/>
        <w:jc w:val="left"/>
        <w:rPr>
          <w:rFonts w:ascii="Times New Roman" w:hAnsi="Times New Roman" w:eastAsia="宋体" w:cs="Times New Roman"/>
          <w:b/>
          <w:bCs/>
          <w:caps w:val="0"/>
          <w:color w:val="auto"/>
          <w:spacing w:val="4"/>
          <w:sz w:val="36"/>
          <w:szCs w:val="36"/>
          <w:highlight w:val="none"/>
        </w:rPr>
      </w:pPr>
      <w:r>
        <w:rPr>
          <w:rFonts w:hint="eastAsia" w:ascii="Times New Roman" w:hAnsi="Times New Roman" w:eastAsia="宋体" w:cs="黑体"/>
          <w:b/>
          <w:bCs/>
          <w:caps w:val="0"/>
          <w:color w:val="auto"/>
          <w:szCs w:val="24"/>
          <w:highlight w:val="none"/>
        </w:rPr>
        <w:t>分类号</w:t>
      </w:r>
      <w:r>
        <w:rPr>
          <w:rFonts w:hint="eastAsia" w:ascii="Times New Roman" w:hAnsi="Times New Roman" w:eastAsia="宋体" w:cs="黑体"/>
          <w:b w:val="0"/>
          <w:bCs w:val="0"/>
          <w:caps w:val="0"/>
          <w:color w:val="auto"/>
          <w:kern w:val="0"/>
          <w:szCs w:val="24"/>
          <w:highlight w:val="none"/>
        </w:rPr>
        <w:t>:</w:t>
      </w:r>
      <w:r>
        <w:rPr>
          <w:rFonts w:ascii="Times New Roman" w:hAnsi="Times New Roman" w:eastAsia="宋体" w:cs="Times New Roman"/>
          <w:b/>
          <w:bCs/>
          <w:caps w:val="0"/>
          <w:color w:val="auto"/>
          <w:kern w:val="0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新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</w:rPr>
        <w:t>Ⅹ</w:t>
      </w:r>
      <w:r>
        <w:rPr>
          <w:rFonts w:hint="eastAsia" w:ascii="Times New Roman" w:hAnsi="Times New Roman" w:eastAsia="宋体" w:cs="新宋体"/>
          <w:caps w:val="0"/>
          <w:color w:val="auto"/>
          <w:sz w:val="24"/>
          <w:szCs w:val="24"/>
          <w:highlight w:val="none"/>
        </w:rPr>
        <w:t>ⅩⅩ（中图法四级或五级类目，如G251或G251.2）</w:t>
      </w:r>
    </w:p>
    <w:p w14:paraId="587AF1CD">
      <w:pPr>
        <w:widowControl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caps w:val="0"/>
          <w:color w:val="auto"/>
          <w:kern w:val="0"/>
          <w:szCs w:val="24"/>
          <w:highlight w:val="none"/>
          <w:lang w:val="en-GB"/>
        </w:rPr>
      </w:pPr>
    </w:p>
    <w:p w14:paraId="6D7EACB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02" w:firstLineChars="200"/>
        <w:textAlignment w:val="auto"/>
        <w:rPr>
          <w:rFonts w:hint="default" w:ascii="Times New Roman" w:hAnsi="Times New Roman" w:eastAsia="宋体" w:cs="Times New Roman"/>
          <w:b/>
          <w:caps w:val="0"/>
          <w:color w:val="auto"/>
          <w:sz w:val="30"/>
          <w:szCs w:val="30"/>
          <w:highlight w:val="none"/>
          <w:lang w:val="en-GB"/>
        </w:rPr>
      </w:pPr>
      <w:r>
        <w:rPr>
          <w:rFonts w:hint="default" w:ascii="Times New Roman" w:hAnsi="Times New Roman" w:eastAsia="宋体" w:cs="Times New Roman"/>
          <w:b/>
          <w:caps w:val="0"/>
          <w:color w:val="auto"/>
          <w:sz w:val="30"/>
          <w:szCs w:val="30"/>
          <w:highlight w:val="none"/>
          <w:lang w:val="en-GB"/>
        </w:rPr>
        <w:t xml:space="preserve">0 </w:t>
      </w:r>
      <w:r>
        <w:rPr>
          <w:rFonts w:hint="eastAsia" w:ascii="Times New Roman" w:hAnsi="Times New Roman" w:eastAsia="宋体" w:cs="Times New Roman"/>
          <w:b/>
          <w:caps w:val="0"/>
          <w:color w:val="auto"/>
          <w:sz w:val="30"/>
          <w:szCs w:val="30"/>
          <w:highlight w:val="none"/>
          <w:lang w:val="zh-CN"/>
        </w:rPr>
        <w:t>引</w:t>
      </w:r>
      <w:r>
        <w:rPr>
          <w:rFonts w:hint="eastAsia" w:ascii="Times New Roman" w:hAnsi="Times New Roman" w:eastAsia="宋体" w:cs="Times New Roman"/>
          <w:b/>
          <w:caps w:val="0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aps w:val="0"/>
          <w:color w:val="auto"/>
          <w:sz w:val="30"/>
          <w:szCs w:val="30"/>
          <w:highlight w:val="none"/>
          <w:lang w:val="zh-CN"/>
        </w:rPr>
        <w:t>言</w:t>
      </w:r>
    </w:p>
    <w:p w14:paraId="4EDA452E">
      <w:pPr>
        <w:ind w:firstLine="480"/>
        <w:rPr>
          <w:rFonts w:hint="eastAsia" w:ascii="Times New Roman" w:hAnsi="Times New Roman" w:eastAsia="宋体" w:cs="Times New Roman"/>
          <w:caps w:val="0"/>
          <w:color w:val="auto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aps w:val="0"/>
          <w:color w:val="auto"/>
          <w:szCs w:val="24"/>
          <w:highlight w:val="none"/>
        </w:rPr>
        <w:t>ⅩⅩⅩⅩⅩⅩⅩⅩⅩⅩⅩⅩⅩⅩⅩ</w:t>
      </w:r>
      <w:r>
        <w:rPr>
          <w:rFonts w:hint="eastAsia" w:ascii="Times New Roman" w:hAnsi="Times New Roman" w:eastAsia="宋体" w:cs="Times New Roman"/>
          <w:caps w:val="0"/>
          <w:color w:val="auto"/>
          <w:szCs w:val="24"/>
          <w:highlight w:val="none"/>
          <w:vertAlign w:val="superscript"/>
        </w:rPr>
        <w:t>①</w:t>
      </w:r>
      <w:r>
        <w:rPr>
          <w:rFonts w:hint="eastAsia" w:ascii="Times New Roman" w:hAnsi="Times New Roman" w:eastAsia="宋体" w:cs="Times New Roman"/>
          <w:caps w:val="0"/>
          <w:color w:val="auto"/>
          <w:szCs w:val="24"/>
          <w:highlight w:val="none"/>
        </w:rPr>
        <w:t>ⅩⅩⅩⅩⅩⅩⅩⅩⅩⅩⅩⅩⅩⅩⅩⅩⅩⅩⅩⅩⅩⅩⅩⅩⅩⅩⅩⅩⅩⅩⅩ</w:t>
      </w:r>
      <w:r>
        <w:rPr>
          <w:rFonts w:hint="eastAsia" w:ascii="Times New Roman" w:hAnsi="Times New Roman" w:eastAsia="宋体" w:cs="Times New Roman"/>
          <w:caps w:val="0"/>
          <w:color w:val="auto"/>
          <w:szCs w:val="24"/>
          <w:highlight w:val="none"/>
          <w:lang w:eastAsia="zh-CN"/>
        </w:rPr>
        <w:t>。</w:t>
      </w:r>
    </w:p>
    <w:p w14:paraId="138FF1F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02" w:firstLineChars="200"/>
        <w:textAlignment w:val="auto"/>
        <w:rPr>
          <w:rFonts w:hint="default" w:ascii="Times New Roman" w:hAnsi="Times New Roman" w:eastAsia="宋体" w:cs="Times New Roman"/>
          <w:b/>
          <w:caps w:val="0"/>
          <w:color w:val="auto"/>
          <w:sz w:val="30"/>
          <w:szCs w:val="30"/>
          <w:highlight w:val="none"/>
          <w:lang w:val="zh-CN"/>
        </w:rPr>
      </w:pPr>
      <w:r>
        <w:rPr>
          <w:rFonts w:hint="default" w:ascii="Times New Roman" w:hAnsi="Times New Roman" w:eastAsia="宋体" w:cs="Times New Roman"/>
          <w:b/>
          <w:caps w:val="0"/>
          <w:color w:val="auto"/>
          <w:sz w:val="30"/>
          <w:szCs w:val="30"/>
          <w:highlight w:val="none"/>
          <w:lang w:val="zh-CN"/>
        </w:rPr>
        <w:t>1 一级标题</w:t>
      </w:r>
    </w:p>
    <w:p w14:paraId="4698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 w:ascii="Times New Roman" w:hAnsi="Times New Roman" w:eastAsia="宋体" w:cs="Times New Roman"/>
          <w:caps w:val="0"/>
          <w:color w:val="auto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caps w:val="0"/>
          <w:color w:val="auto"/>
          <w:szCs w:val="24"/>
          <w:highlight w:val="none"/>
        </w:rPr>
        <w:t>ⅩⅩⅩⅩⅩⅩⅩⅩⅩⅩⅩⅩⅩⅩⅩⅩⅩⅩⅩⅩⅩⅩⅩⅩⅩⅩⅩⅩⅩⅩⅩⅩⅩⅩⅩⅩⅩⅩⅩⅩⅩⅩⅩⅩⅩⅩⅩⅩⅩⅩⅩⅩⅩⅩ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vertAlign w:val="superscript"/>
        </w:rPr>
        <w:t>[1]</w:t>
      </w:r>
      <w:r>
        <w:rPr>
          <w:rFonts w:hint="eastAsia" w:ascii="Times New Roman" w:hAnsi="Times New Roman" w:eastAsia="宋体" w:cs="Times New Roman"/>
          <w:caps w:val="0"/>
          <w:color w:val="auto"/>
          <w:szCs w:val="24"/>
          <w:highlight w:val="none"/>
          <w:lang w:eastAsia="zh-CN"/>
        </w:rPr>
        <w:t>。</w:t>
      </w:r>
    </w:p>
    <w:p w14:paraId="35FC6D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caps w:val="0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宋体" w:cs="Times New Roman"/>
          <w:caps w:val="0"/>
          <w:color w:val="auto"/>
          <w:kern w:val="0"/>
          <w:sz w:val="28"/>
          <w:szCs w:val="28"/>
          <w:highlight w:val="none"/>
          <w:lang w:val="zh-CN"/>
        </w:rPr>
        <w:t>1.1  二级标题</w:t>
      </w:r>
    </w:p>
    <w:p w14:paraId="3D0BE2CC">
      <w:pPr>
        <w:ind w:firstLine="480"/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  <w:vertAlign w:val="superscript"/>
          <w:lang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</w:rPr>
        <w:t>ⅩⅩⅩⅩⅩⅩⅩⅩⅩⅩⅩⅩⅩⅩⅩⅩⅩⅩⅩⅩⅩⅩⅩⅩⅩⅩⅩⅩⅩⅩⅩⅩⅩⅩⅩ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 w:val="21"/>
          <w:szCs w:val="21"/>
          <w:highlight w:val="none"/>
          <w:vertAlign w:val="superscript"/>
        </w:rPr>
        <w:t>[2]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 w:val="21"/>
          <w:szCs w:val="21"/>
          <w:highlight w:val="none"/>
          <w:vertAlign w:val="baseline"/>
          <w:lang w:eastAsia="zh-CN"/>
        </w:rPr>
        <w:t>，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</w:rPr>
        <w:t>ⅩⅩⅩⅩⅩⅩ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  <w:lang w:eastAsia="zh-CN"/>
        </w:rPr>
        <w:t>。</w:t>
      </w:r>
    </w:p>
    <w:p w14:paraId="5F934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ind w:firstLine="482"/>
        <w:jc w:val="left"/>
        <w:textAlignment w:val="auto"/>
        <w:rPr>
          <w:rFonts w:hint="default" w:ascii="Times New Roman" w:hAnsi="Times New Roman" w:eastAsia="宋体" w:cs="Times New Roman"/>
          <w:b/>
          <w:caps w:val="0"/>
          <w:color w:val="auto"/>
          <w:kern w:val="0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aps w:val="0"/>
          <w:color w:val="auto"/>
          <w:kern w:val="0"/>
          <w:szCs w:val="24"/>
          <w:highlight w:val="none"/>
        </w:rPr>
        <w:t>1.1.1 三级标题</w:t>
      </w:r>
    </w:p>
    <w:p w14:paraId="096872C6">
      <w:pPr>
        <w:widowControl/>
        <w:ind w:firstLine="480"/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</w:rPr>
        <w:t>ⅩⅩⅩⅩⅩⅩⅩⅩⅩⅩⅩⅩⅩⅩⅩⅩⅩⅩⅩⅩⅩⅩⅩⅩⅩⅩⅩⅩⅩⅩⅩⅩⅩⅩⅩⅩⅩⅩⅩⅩⅩⅩⅩⅩⅩ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</w:rPr>
        <w:t>图</w:t>
      </w:r>
      <w:r>
        <w:rPr>
          <w:rFonts w:hint="eastAsia" w:ascii="Times New Roman" w:hAnsi="Times New Roman" w:cs="Times New Roman"/>
          <w:caps w:val="0"/>
          <w:color w:val="auto"/>
          <w:kern w:val="0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  <w:lang w:eastAsia="zh-CN"/>
        </w:rPr>
        <w:t>）。</w:t>
      </w:r>
    </w:p>
    <w:p w14:paraId="0C9B1917">
      <w:pPr>
        <w:widowControl/>
        <w:ind w:firstLine="480"/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  <w:lang w:eastAsia="zh-CN"/>
        </w:rPr>
      </w:pPr>
    </w:p>
    <w:p w14:paraId="7297A253">
      <w:pPr>
        <w:widowControl/>
        <w:spacing w:line="240" w:lineRule="auto"/>
        <w:ind w:firstLine="420" w:firstLineChars="0"/>
        <w:jc w:val="center"/>
        <w:rPr>
          <w:rFonts w:ascii="Times New Roman" w:hAnsi="Times New Roman" w:eastAsia="宋体" w:cs="Times New Roman"/>
          <w:caps w:val="0"/>
          <w:color w:val="auto"/>
          <w:kern w:val="0"/>
          <w:sz w:val="10"/>
          <w:szCs w:val="10"/>
          <w:highlight w:val="none"/>
        </w:rPr>
      </w:pPr>
      <w:r>
        <w:rPr>
          <w:rFonts w:hint="eastAsia" w:ascii="Times New Roman" w:hAnsi="Times New Roman" w:eastAsia="宋体" w:cs="楷体"/>
          <w:color w:val="auto"/>
          <w:sz w:val="32"/>
          <w:szCs w:val="32"/>
        </w:rPr>
        <w:drawing>
          <wp:inline distT="0" distB="0" distL="114300" distR="114300">
            <wp:extent cx="4138930" cy="2759075"/>
            <wp:effectExtent l="0" t="0" r="0" b="3175"/>
            <wp:docPr id="6" name="图片 6" descr="主题河流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主题河流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893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5B522">
      <w:pPr>
        <w:widowControl/>
        <w:spacing w:line="240" w:lineRule="auto"/>
        <w:ind w:firstLine="420" w:firstLineChars="200"/>
        <w:jc w:val="center"/>
        <w:outlineLvl w:val="0"/>
        <w:rPr>
          <w:rFonts w:hint="default" w:ascii="Times New Roman" w:hAnsi="Times New Roman" w:eastAsia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/>
          <w:color w:val="auto"/>
          <w:sz w:val="21"/>
          <w:szCs w:val="21"/>
        </w:rPr>
        <w:t>图</w:t>
      </w:r>
      <w:r>
        <w:rPr>
          <w:rFonts w:hint="eastAsia" w:ascii="Times New Roman" w:hAnsi="Times New Roman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/>
          <w:b w:val="0"/>
          <w:bCs/>
          <w:color w:val="auto"/>
          <w:sz w:val="21"/>
          <w:szCs w:val="21"/>
        </w:rPr>
        <w:t xml:space="preserve">  2023年度热搜关键词检索频次变化情况</w:t>
      </w:r>
    </w:p>
    <w:p w14:paraId="61318E7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02" w:firstLineChars="200"/>
        <w:textAlignment w:val="auto"/>
        <w:rPr>
          <w:rFonts w:hint="default" w:ascii="Times New Roman" w:hAnsi="Times New Roman" w:eastAsia="宋体" w:cs="Times New Roman"/>
          <w:b/>
          <w:caps w:val="0"/>
          <w:color w:val="auto"/>
          <w:sz w:val="30"/>
          <w:szCs w:val="30"/>
          <w:highlight w:val="none"/>
          <w:lang w:val="zh-CN"/>
        </w:rPr>
      </w:pPr>
      <w:r>
        <w:rPr>
          <w:rFonts w:hint="default" w:ascii="Times New Roman" w:hAnsi="Times New Roman" w:eastAsia="宋体" w:cs="Times New Roman"/>
          <w:b/>
          <w:caps w:val="0"/>
          <w:color w:val="auto"/>
          <w:sz w:val="30"/>
          <w:szCs w:val="30"/>
          <w:highlight w:val="none"/>
          <w:lang w:val="zh-CN"/>
        </w:rPr>
        <w:t xml:space="preserve">2  </w:t>
      </w:r>
      <w:r>
        <w:rPr>
          <w:rFonts w:hint="eastAsia" w:ascii="Times New Roman" w:hAnsi="Times New Roman" w:eastAsia="宋体" w:cs="Times New Roman"/>
          <w:b/>
          <w:caps w:val="0"/>
          <w:color w:val="auto"/>
          <w:sz w:val="30"/>
          <w:szCs w:val="30"/>
          <w:highlight w:val="none"/>
          <w:lang w:val="zh-CN"/>
        </w:rPr>
        <w:t>一级标题</w:t>
      </w:r>
      <w:r>
        <w:rPr>
          <w:rFonts w:hint="default" w:ascii="Times New Roman" w:hAnsi="Times New Roman" w:eastAsia="宋体" w:cs="Times New Roman"/>
          <w:b/>
          <w:caps w:val="0"/>
          <w:color w:val="auto"/>
          <w:sz w:val="30"/>
          <w:szCs w:val="30"/>
          <w:highlight w:val="none"/>
          <w:lang w:val="zh-CN"/>
        </w:rPr>
        <w:t xml:space="preserve"> </w:t>
      </w:r>
    </w:p>
    <w:p w14:paraId="7CA8E095">
      <w:pPr>
        <w:widowControl/>
        <w:spacing w:before="260" w:after="260"/>
        <w:ind w:firstLine="480"/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</w:rPr>
        <w:t>ⅩⅩⅩⅩⅩⅩⅩⅩⅩⅩⅩⅩⅩⅩⅩⅩⅩⅩⅩⅩⅩⅩⅩⅩⅩⅩⅩⅩⅩⅩⅩⅩⅩⅩⅩ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  <w:lang w:eastAsia="zh-CN"/>
        </w:rPr>
        <w:t>“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</w:rPr>
        <w:t>ⅩⅩⅩⅩⅩⅩⅩⅩⅩⅩⅩⅩⅩⅩⅩⅩⅩⅩⅩ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  <w:lang w:eastAsia="zh-CN"/>
        </w:rPr>
        <w:t>。”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 w:val="21"/>
          <w:szCs w:val="21"/>
          <w:highlight w:val="none"/>
          <w:vertAlign w:val="superscript"/>
        </w:rPr>
        <w:t>[3]</w:t>
      </w:r>
    </w:p>
    <w:p w14:paraId="4413D3F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宋体" w:cs="Times New Roman"/>
          <w:caps w:val="0"/>
          <w:color w:val="auto"/>
          <w:kern w:val="0"/>
          <w:sz w:val="28"/>
          <w:szCs w:val="28"/>
          <w:highlight w:val="none"/>
          <w:lang w:val="zh-CN"/>
        </w:rPr>
        <w:t xml:space="preserve">2.1  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 w:val="28"/>
          <w:szCs w:val="28"/>
          <w:highlight w:val="none"/>
          <w:lang w:val="zh-CN"/>
        </w:rPr>
        <w:t>二级标题</w:t>
      </w:r>
    </w:p>
    <w:p w14:paraId="744BD750">
      <w:pPr>
        <w:pageBreakBefore w:val="0"/>
        <w:widowControl/>
        <w:topLinePunct w:val="0"/>
        <w:bidi w:val="0"/>
        <w:spacing w:line="360" w:lineRule="exact"/>
        <w:ind w:firstLine="480" w:firstLineChars="200"/>
        <w:textAlignment w:val="auto"/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</w:rPr>
        <w:t>ⅩⅩⅩⅩⅩⅩⅩⅩⅩⅩⅩⅩⅩⅩⅩⅩⅩⅩⅩⅩⅩⅩⅩⅩⅩⅩⅩⅩⅩⅩⅩⅩⅩⅩⅩⅩⅩⅩⅩⅩⅩⅩⅩⅩ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  <w:vertAlign w:val="superscript"/>
        </w:rPr>
        <w:t>[4]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</w:rPr>
        <w:t>，如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  <w:lang w:val="en-US" w:eastAsia="zh-CN"/>
        </w:rPr>
        <w:t>公式（1）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</w:rPr>
        <w:t>所示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  <w:lang w:eastAsia="zh-CN"/>
        </w:rPr>
        <w:t>。</w:t>
      </w:r>
    </w:p>
    <w:p w14:paraId="5CB90DC8">
      <w:pPr>
        <w:pageBreakBefore w:val="0"/>
        <w:widowControl/>
        <w:topLinePunct w:val="0"/>
        <w:bidi w:val="0"/>
        <w:spacing w:line="36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  <w:lang w:eastAsia="zh-CN"/>
        </w:rPr>
      </w:pPr>
    </w:p>
    <w:p w14:paraId="0930404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center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auto"/>
          <w:position w:val="-32"/>
          <w:sz w:val="21"/>
        </w:rPr>
        <w:object>
          <v:shape id="_x0000_i1025" o:spt="75" type="#_x0000_t75" style="height:28.8pt;width:176.1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13">
            <o:LockedField>false</o:LockedField>
          </o:OLEObject>
        </w:object>
      </w:r>
      <w:r>
        <w:rPr>
          <w:rFonts w:hint="eastAsia" w:ascii="Times New Roman" w:hAnsi="Times New Roman" w:eastAsia="宋体"/>
          <w:color w:val="auto"/>
          <w:position w:val="-32"/>
          <w:sz w:val="21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（1）</w:t>
      </w:r>
    </w:p>
    <w:p w14:paraId="69101C96">
      <w:pPr>
        <w:pageBreakBefore w:val="0"/>
        <w:widowControl w:val="0"/>
        <w:topLinePunct w:val="0"/>
        <w:bidi w:val="0"/>
        <w:spacing w:line="400" w:lineRule="exact"/>
        <w:ind w:firstLine="480" w:firstLineChars="200"/>
        <w:textAlignment w:val="auto"/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式中，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object>
          <v:shape id="_x0000_i1026" o:spt="75" type="#_x0000_t75" style="height:18.85pt;width:32.1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5">
            <o:LockedField>false</o:LockedField>
          </o:OLEObject>
        </w:objec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表示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</w:rPr>
        <w:t>ⅩⅩⅩⅩⅩⅩⅩⅩⅩⅩⅩⅩ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；G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</w:rPr>
        <w:t>ⅩⅩⅩⅩⅩⅩⅩⅩⅩⅩⅩⅩ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；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object>
          <v:shape id="_x0000_i1027" o:spt="75" type="#_x0000_t75" style="height:18.3pt;width:34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7">
            <o:LockedField>false</o:LockedField>
          </o:OLEObject>
        </w:objec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表示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</w:rPr>
        <w:t>ⅩⅩⅩⅩⅩⅩⅩⅩⅩⅩⅩⅩ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；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object>
          <v:shape id="_x0000_i1028" o:spt="75" type="#_x0000_t75" style="height:18.3pt;width:27.1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9">
            <o:LockedField>false</o:LockedField>
          </o:OLEObject>
        </w:objec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表示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</w:rPr>
        <w:t>ⅩⅩⅩⅩⅩⅩⅩⅩⅩⅩⅩⅩ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；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object>
          <v:shape id="_x0000_i1029" o:spt="75" type="#_x0000_t75" style="height:16.05pt;width:23.8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21">
            <o:LockedField>false</o:LockedField>
          </o:OLEObject>
        </w:objec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表示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</w:rPr>
        <w:t>ⅩⅩⅩⅩⅩⅩⅩⅩⅩⅩⅩⅩ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。</w:t>
      </w:r>
    </w:p>
    <w:p w14:paraId="066A3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firstLine="480"/>
        <w:jc w:val="left"/>
        <w:textAlignment w:val="auto"/>
        <w:rPr>
          <w:rFonts w:hint="default" w:ascii="Times New Roman" w:hAnsi="Times New Roman" w:eastAsia="宋体" w:cs="Times New Roman"/>
          <w:b/>
          <w:caps w:val="0"/>
          <w:color w:val="auto"/>
          <w:kern w:val="0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caps w:val="0"/>
          <w:color w:val="auto"/>
          <w:kern w:val="0"/>
          <w:szCs w:val="24"/>
          <w:highlight w:val="none"/>
        </w:rPr>
        <w:t xml:space="preserve">2.1.1 </w:t>
      </w:r>
      <w:r>
        <w:rPr>
          <w:rFonts w:hint="eastAsia" w:ascii="Times New Roman" w:hAnsi="Times New Roman" w:eastAsia="宋体" w:cs="Times New Roman"/>
          <w:b/>
          <w:caps w:val="0"/>
          <w:color w:val="auto"/>
          <w:kern w:val="0"/>
          <w:szCs w:val="24"/>
          <w:highlight w:val="none"/>
        </w:rPr>
        <w:t>三级标题</w:t>
      </w:r>
    </w:p>
    <w:p w14:paraId="798F9E72">
      <w:pPr>
        <w:widowControl/>
        <w:ind w:firstLine="480"/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</w:rPr>
        <w:t>ⅩⅩⅩⅩⅩⅩⅩⅩⅩⅩⅩⅩⅩⅩⅩⅩⅩⅩⅩⅩⅩⅩⅩⅩⅩⅩⅩⅩⅩⅩⅩⅩⅩⅩⅩⅩⅩⅩⅩⅩⅩⅩⅩⅩ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</w:rPr>
        <w:t>表1</w:t>
      </w:r>
      <w:r>
        <w:rPr>
          <w:rFonts w:hint="eastAsia" w:ascii="Times New Roman" w:hAnsi="Times New Roman" w:eastAsia="宋体" w:cs="宋体"/>
          <w:caps w:val="0"/>
          <w:color w:val="auto"/>
          <w:kern w:val="0"/>
          <w:szCs w:val="24"/>
          <w:highlight w:val="none"/>
          <w:lang w:eastAsia="zh-CN"/>
        </w:rPr>
        <w:t>）。</w:t>
      </w:r>
    </w:p>
    <w:p w14:paraId="717DB8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2" w:beforeLines="100" w:line="180" w:lineRule="exact"/>
        <w:ind w:firstLine="0" w:firstLineChars="0"/>
        <w:jc w:val="center"/>
        <w:textAlignment w:val="auto"/>
        <w:rPr>
          <w:rFonts w:hint="eastAsia" w:ascii="Times New Roman" w:hAnsi="Times New Roman" w:eastAsia="宋体" w:cs="黑体"/>
          <w:b/>
          <w:bCs/>
          <w:caps w:val="0"/>
          <w:color w:val="auto"/>
          <w:sz w:val="21"/>
          <w:szCs w:val="18"/>
          <w:highlight w:val="none"/>
        </w:rPr>
      </w:pPr>
      <w:r>
        <w:rPr>
          <w:rFonts w:hint="eastAsia" w:ascii="Times New Roman" w:hAnsi="Times New Roman" w:eastAsia="宋体" w:cs="黑体"/>
          <w:b/>
          <w:bCs/>
          <w:caps w:val="0"/>
          <w:color w:val="auto"/>
          <w:sz w:val="21"/>
          <w:szCs w:val="18"/>
          <w:highlight w:val="none"/>
        </w:rPr>
        <w:t>表1  ⅩⅩⅩⅩⅩⅩⅩⅩⅩ</w:t>
      </w:r>
    </w:p>
    <w:p w14:paraId="534408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2" w:beforeLines="100" w:line="180" w:lineRule="exact"/>
        <w:ind w:right="315" w:firstLine="0" w:firstLineChars="0"/>
        <w:jc w:val="right"/>
        <w:textAlignment w:val="auto"/>
        <w:rPr>
          <w:rFonts w:hint="default" w:ascii="Times New Roman" w:hAnsi="Times New Roman" w:eastAsia="宋体" w:cs="Times New Roman"/>
          <w:caps w:val="0"/>
          <w:color w:val="auto"/>
          <w:sz w:val="21"/>
          <w:szCs w:val="18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auto"/>
          <w:sz w:val="21"/>
          <w:szCs w:val="18"/>
          <w:highlight w:val="none"/>
        </w:rPr>
        <w:t>（单位：</w:t>
      </w:r>
      <w:r>
        <w:rPr>
          <w:rFonts w:hint="eastAsia" w:ascii="Times New Roman" w:hAnsi="Times New Roman" w:eastAsia="宋体" w:cs="Times New Roman"/>
          <w:caps w:val="0"/>
          <w:color w:val="auto"/>
          <w:sz w:val="21"/>
          <w:szCs w:val="18"/>
          <w:highlight w:val="none"/>
          <w:lang w:val="en-US" w:eastAsia="zh-CN"/>
        </w:rPr>
        <w:t>篇</w:t>
      </w:r>
      <w:r>
        <w:rPr>
          <w:rFonts w:hint="default" w:ascii="Times New Roman" w:hAnsi="Times New Roman" w:eastAsia="宋体" w:cs="Times New Roman"/>
          <w:caps w:val="0"/>
          <w:color w:val="auto"/>
          <w:sz w:val="21"/>
          <w:szCs w:val="18"/>
          <w:highlight w:val="none"/>
        </w:rPr>
        <w:t>）</w:t>
      </w:r>
    </w:p>
    <w:tbl>
      <w:tblPr>
        <w:tblStyle w:val="9"/>
        <w:tblW w:w="7298" w:type="dxa"/>
        <w:tblInd w:w="67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433"/>
        <w:gridCol w:w="2433"/>
      </w:tblGrid>
      <w:tr w14:paraId="703487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2432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9CD5B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cap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aps w:val="0"/>
                <w:color w:val="auto"/>
                <w:kern w:val="0"/>
                <w:sz w:val="21"/>
                <w:szCs w:val="21"/>
                <w:highlight w:val="none"/>
              </w:rPr>
              <w:t>机构名称</w:t>
            </w:r>
          </w:p>
        </w:tc>
        <w:tc>
          <w:tcPr>
            <w:tcW w:w="2433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035432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cap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aps w:val="0"/>
                <w:color w:val="auto"/>
                <w:kern w:val="0"/>
                <w:sz w:val="21"/>
                <w:szCs w:val="21"/>
                <w:highlight w:val="none"/>
              </w:rPr>
              <w:t>所属地区</w:t>
            </w:r>
          </w:p>
        </w:tc>
        <w:tc>
          <w:tcPr>
            <w:tcW w:w="2433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44D966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cap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aps w:val="0"/>
                <w:color w:val="auto"/>
                <w:kern w:val="0"/>
                <w:sz w:val="21"/>
                <w:szCs w:val="21"/>
                <w:highlight w:val="none"/>
              </w:rPr>
              <w:t>发文量</w:t>
            </w:r>
          </w:p>
        </w:tc>
      </w:tr>
      <w:tr w14:paraId="706CCD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2" w:type="dxa"/>
            <w:tcBorders>
              <w:top w:val="single" w:color="auto" w:sz="6" w:space="0"/>
              <w:bottom w:val="nil"/>
            </w:tcBorders>
            <w:noWrap w:val="0"/>
            <w:vAlign w:val="center"/>
          </w:tcPr>
          <w:p w14:paraId="10F9ECF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</w:rPr>
              <w:t>名称1</w:t>
            </w:r>
          </w:p>
        </w:tc>
        <w:tc>
          <w:tcPr>
            <w:tcW w:w="2433" w:type="dxa"/>
            <w:tcBorders>
              <w:top w:val="single" w:color="auto" w:sz="6" w:space="0"/>
              <w:bottom w:val="nil"/>
            </w:tcBorders>
            <w:noWrap w:val="0"/>
            <w:vAlign w:val="center"/>
          </w:tcPr>
          <w:p w14:paraId="09433C5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XXXX</w:t>
            </w:r>
          </w:p>
        </w:tc>
        <w:tc>
          <w:tcPr>
            <w:tcW w:w="2433" w:type="dxa"/>
            <w:tcBorders>
              <w:top w:val="single" w:color="auto" w:sz="6" w:space="0"/>
              <w:bottom w:val="nil"/>
            </w:tcBorders>
            <w:noWrap w:val="0"/>
            <w:vAlign w:val="center"/>
          </w:tcPr>
          <w:p w14:paraId="2F93588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XXXX</w:t>
            </w:r>
          </w:p>
        </w:tc>
      </w:tr>
      <w:tr w14:paraId="2AFD3E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2" w:type="dxa"/>
            <w:tcBorders>
              <w:top w:val="nil"/>
              <w:bottom w:val="nil"/>
            </w:tcBorders>
            <w:noWrap w:val="0"/>
            <w:vAlign w:val="center"/>
          </w:tcPr>
          <w:p w14:paraId="4B15ECA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</w:rPr>
              <w:t>名称2</w:t>
            </w:r>
          </w:p>
        </w:tc>
        <w:tc>
          <w:tcPr>
            <w:tcW w:w="2433" w:type="dxa"/>
            <w:tcBorders>
              <w:top w:val="nil"/>
              <w:bottom w:val="nil"/>
            </w:tcBorders>
            <w:noWrap w:val="0"/>
            <w:vAlign w:val="center"/>
          </w:tcPr>
          <w:p w14:paraId="61BC4F5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XXXX</w:t>
            </w:r>
          </w:p>
        </w:tc>
        <w:tc>
          <w:tcPr>
            <w:tcW w:w="2433" w:type="dxa"/>
            <w:tcBorders>
              <w:top w:val="nil"/>
              <w:bottom w:val="nil"/>
            </w:tcBorders>
            <w:noWrap w:val="0"/>
            <w:vAlign w:val="center"/>
          </w:tcPr>
          <w:p w14:paraId="1A5FE83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XXXX</w:t>
            </w:r>
          </w:p>
        </w:tc>
      </w:tr>
      <w:tr w14:paraId="5A43A0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32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183395C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</w:rPr>
              <w:t>名称3</w:t>
            </w:r>
          </w:p>
        </w:tc>
        <w:tc>
          <w:tcPr>
            <w:tcW w:w="2433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3EBC1BA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XXXX</w:t>
            </w:r>
          </w:p>
        </w:tc>
        <w:tc>
          <w:tcPr>
            <w:tcW w:w="2433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589873A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XXXX</w:t>
            </w:r>
          </w:p>
        </w:tc>
      </w:tr>
    </w:tbl>
    <w:p w14:paraId="783D682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300"/>
        <w:jc w:val="left"/>
        <w:textAlignment w:val="auto"/>
        <w:rPr>
          <w:rFonts w:hint="eastAsia" w:ascii="Times New Roman" w:hAnsi="Times New Roman" w:eastAsia="宋体" w:cs="宋体"/>
          <w:b/>
          <w:caps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aps w:val="0"/>
          <w:color w:val="auto"/>
          <w:kern w:val="0"/>
          <w:sz w:val="21"/>
          <w:szCs w:val="21"/>
          <w:highlight w:val="none"/>
          <w:lang w:val="en-US" w:eastAsia="zh-CN"/>
        </w:rPr>
        <w:t>注：XXXXXX。</w:t>
      </w:r>
    </w:p>
    <w:p w14:paraId="7DA38AE0"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caps w:val="0"/>
          <w:color w:val="auto"/>
          <w:kern w:val="0"/>
          <w:sz w:val="21"/>
          <w:szCs w:val="21"/>
          <w:highlight w:val="none"/>
          <w:u w:val="single"/>
        </w:rPr>
      </w:pPr>
    </w:p>
    <w:p w14:paraId="26E2529D">
      <w:pPr>
        <w:widowControl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b/>
          <w:caps w:val="0"/>
          <w:color w:val="auto"/>
          <w:kern w:val="0"/>
          <w:sz w:val="21"/>
          <w:szCs w:val="21"/>
          <w:highlight w:val="none"/>
        </w:rPr>
      </w:pPr>
    </w:p>
    <w:p w14:paraId="544DDB3F">
      <w:pPr>
        <w:widowControl/>
        <w:spacing w:line="240" w:lineRule="auto"/>
        <w:ind w:firstLine="0" w:firstLineChars="0"/>
        <w:jc w:val="left"/>
        <w:outlineLvl w:val="0"/>
        <w:rPr>
          <w:rFonts w:hint="eastAsia" w:ascii="Times New Roman" w:hAnsi="Times New Roman" w:eastAsia="宋体" w:cs="宋体"/>
          <w:b/>
          <w:bCs/>
          <w:caps w:val="0"/>
          <w:color w:val="auto"/>
          <w:kern w:val="44"/>
          <w:szCs w:val="24"/>
          <w:highlight w:val="none"/>
          <w:lang w:val="zh-CN" w:eastAsia="zh-CN"/>
        </w:rPr>
      </w:pPr>
      <w:r>
        <w:rPr>
          <w:rFonts w:hint="eastAsia" w:ascii="Times New Roman" w:hAnsi="Times New Roman" w:cs="宋体"/>
          <w:b/>
          <w:bCs/>
          <w:caps w:val="0"/>
          <w:color w:val="auto"/>
          <w:kern w:val="44"/>
          <w:szCs w:val="24"/>
          <w:highlight w:val="none"/>
          <w:lang w:val="en-US" w:eastAsia="zh-CN"/>
        </w:rPr>
        <w:t>[</w:t>
      </w:r>
      <w:r>
        <w:rPr>
          <w:rFonts w:hint="eastAsia" w:ascii="Times New Roman" w:hAnsi="Times New Roman" w:eastAsia="宋体" w:cs="宋体"/>
          <w:b/>
          <w:bCs/>
          <w:caps w:val="0"/>
          <w:color w:val="auto"/>
          <w:kern w:val="44"/>
          <w:szCs w:val="24"/>
          <w:highlight w:val="none"/>
          <w:lang w:val="zh-CN"/>
        </w:rPr>
        <w:t>注释</w:t>
      </w:r>
      <w:r>
        <w:rPr>
          <w:rFonts w:hint="eastAsia" w:ascii="Times New Roman" w:hAnsi="Times New Roman" w:cs="宋体"/>
          <w:b/>
          <w:bCs/>
          <w:caps w:val="0"/>
          <w:color w:val="auto"/>
          <w:kern w:val="44"/>
          <w:szCs w:val="24"/>
          <w:highlight w:val="none"/>
          <w:lang w:val="en-US" w:eastAsia="zh-CN"/>
        </w:rPr>
        <w:t>]</w:t>
      </w:r>
    </w:p>
    <w:p w14:paraId="7DD73BD3">
      <w:pPr>
        <w:widowControl/>
        <w:spacing w:line="240" w:lineRule="auto"/>
        <w:ind w:firstLine="420" w:firstLineChars="200"/>
        <w:jc w:val="left"/>
        <w:outlineLvl w:val="0"/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  <w:t>未发表成果、个人通信及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对书籍或文章的语汇、内容、背景、引文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作出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的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解释性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文字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  <w:t>，以注释形式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zh-CN" w:eastAsia="zh-CN"/>
        </w:rPr>
        <w:t>置于正文之后、参考文献之前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  <w:t>。</w:t>
      </w:r>
    </w:p>
    <w:p w14:paraId="4EC6E1FC">
      <w:pPr>
        <w:widowControl/>
        <w:spacing w:line="240" w:lineRule="auto"/>
        <w:ind w:firstLine="420" w:firstLineChars="200"/>
        <w:jc w:val="left"/>
        <w:outlineLvl w:val="0"/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  <w:t>正文中标注序号用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zh-CN" w:eastAsia="zh-CN"/>
        </w:rPr>
        <w:t>上角标，格式为：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vertAlign w:val="superscript"/>
          <w:lang w:val="zh-CN" w:eastAsia="zh-CN"/>
        </w:rPr>
        <w:t>①②③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zh-CN" w:eastAsia="zh-CN"/>
        </w:rPr>
        <w:t>。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  <w:t>举例如下：</w:t>
      </w:r>
    </w:p>
    <w:p w14:paraId="224B1266">
      <w:pPr>
        <w:numPr>
          <w:ilvl w:val="0"/>
          <w:numId w:val="1"/>
        </w:numPr>
        <w:wordWrap w:val="0"/>
        <w:spacing w:line="240" w:lineRule="auto"/>
        <w:ind w:firstLine="436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国家哲学社会科学文献中心官方网站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[EB/OL].[2025-02-07].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http://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www.ncpssd.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cn.</w:t>
      </w:r>
    </w:p>
    <w:p w14:paraId="5D808A24">
      <w:pPr>
        <w:numPr>
          <w:ilvl w:val="0"/>
          <w:numId w:val="0"/>
        </w:numPr>
        <w:wordWrap w:val="0"/>
        <w:spacing w:line="240" w:lineRule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</w:p>
    <w:p w14:paraId="2E5A338C">
      <w:pPr>
        <w:widowControl/>
        <w:spacing w:line="240" w:lineRule="auto"/>
        <w:ind w:firstLine="0" w:firstLineChars="0"/>
        <w:jc w:val="left"/>
        <w:outlineLvl w:val="0"/>
        <w:rPr>
          <w:rFonts w:hint="eastAsia" w:ascii="Times New Roman" w:hAnsi="Times New Roman" w:cs="宋体"/>
          <w:b/>
          <w:bCs/>
          <w:caps w:val="0"/>
          <w:color w:val="auto"/>
          <w:kern w:val="4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宋体"/>
          <w:b/>
          <w:bCs/>
          <w:caps w:val="0"/>
          <w:color w:val="auto"/>
          <w:kern w:val="44"/>
          <w:szCs w:val="24"/>
          <w:highlight w:val="none"/>
          <w:lang w:val="en-US" w:eastAsia="zh-CN"/>
        </w:rPr>
        <w:t>[</w:t>
      </w:r>
      <w:r>
        <w:rPr>
          <w:rFonts w:hint="eastAsia" w:ascii="Times New Roman" w:hAnsi="Times New Roman" w:cs="宋体"/>
          <w:b/>
          <w:bCs/>
          <w:caps w:val="0"/>
          <w:color w:val="auto"/>
          <w:kern w:val="44"/>
          <w:szCs w:val="24"/>
          <w:highlight w:val="none"/>
          <w:lang w:val="zh-CN" w:eastAsia="zh-CN"/>
        </w:rPr>
        <w:t>参考文献</w:t>
      </w:r>
      <w:r>
        <w:rPr>
          <w:rFonts w:hint="eastAsia" w:ascii="Times New Roman" w:hAnsi="Times New Roman" w:cs="宋体"/>
          <w:b/>
          <w:bCs/>
          <w:caps w:val="0"/>
          <w:color w:val="auto"/>
          <w:kern w:val="44"/>
          <w:szCs w:val="24"/>
          <w:highlight w:val="none"/>
          <w:lang w:val="en-US" w:eastAsia="zh-CN"/>
        </w:rPr>
        <w:t>]</w:t>
      </w:r>
    </w:p>
    <w:p w14:paraId="2E03F0C6">
      <w:pPr>
        <w:widowControl/>
        <w:spacing w:line="240" w:lineRule="auto"/>
        <w:ind w:firstLine="420" w:firstLineChars="200"/>
        <w:jc w:val="left"/>
        <w:outlineLvl w:val="0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zh-CN" w:eastAsia="zh-CN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zh-CN" w:eastAsia="zh-CN"/>
        </w:rPr>
        <w:t>文章标注时，参考文献编号须与正文中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的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zh-CN" w:eastAsia="zh-CN"/>
        </w:rPr>
        <w:t>引用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标注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zh-CN" w:eastAsia="zh-CN"/>
        </w:rPr>
        <w:t>顺序对应。</w:t>
      </w:r>
    </w:p>
    <w:p w14:paraId="62B3B9D5">
      <w:pPr>
        <w:pStyle w:val="3"/>
        <w:pageBreakBefore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aps w:val="0"/>
          <w:color w:val="auto"/>
          <w:sz w:val="21"/>
          <w:szCs w:val="21"/>
          <w:highlight w:val="none"/>
        </w:rPr>
        <w:t>期刊论文</w:t>
      </w:r>
    </w:p>
    <w:p w14:paraId="13171BAD">
      <w:pPr>
        <w:pStyle w:val="13"/>
        <w:numPr>
          <w:ilvl w:val="-1"/>
          <w:numId w:val="0"/>
        </w:numPr>
        <w:ind w:left="0" w:firstLine="420" w:firstLineChars="200"/>
        <w:rPr>
          <w:rFonts w:hint="eastAsia" w:ascii="Times New Roman" w:hAnsi="Times New Roman" w:eastAsia="宋体" w:cs="宋体"/>
          <w:color w:val="auto"/>
          <w:sz w:val="21"/>
          <w:szCs w:val="21"/>
        </w:rPr>
      </w:pPr>
      <w:r>
        <w:rPr>
          <w:rFonts w:hint="eastAsia" w:ascii="Times New Roman" w:hAnsi="Times New Roman" w:eastAsia="宋体" w:cs="宋体"/>
          <w:b w:val="0"/>
          <w:caps w:val="0"/>
          <w:color w:val="auto"/>
          <w:spacing w:val="0"/>
          <w:sz w:val="21"/>
          <w:szCs w:val="21"/>
          <w:highlight w:val="none"/>
        </w:rPr>
        <w:t xml:space="preserve">[1] </w:t>
      </w:r>
      <w:bookmarkStart w:id="0" w:name="_Ref182908714"/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初景利</w:t>
      </w:r>
      <w:bookmarkStart w:id="1" w:name="_Hlk189942873"/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一级学科更名后信息资源管理学科建设新挑战</w:t>
      </w:r>
      <w:bookmarkEnd w:id="1"/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[J]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文献与数据学报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2022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4(4)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7-10.</w:t>
      </w:r>
      <w:bookmarkEnd w:id="0"/>
    </w:p>
    <w:p w14:paraId="37409A47">
      <w:pPr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eastAsia" w:ascii="Times New Roman" w:hAnsi="Times New Roman" w:eastAsia="宋体" w:cs="宋体"/>
          <w:b w:val="0"/>
          <w:caps w:val="0"/>
          <w:color w:val="auto"/>
          <w:spacing w:val="6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b w:val="0"/>
          <w:caps w:val="0"/>
          <w:color w:val="auto"/>
          <w:spacing w:val="6"/>
          <w:sz w:val="21"/>
          <w:szCs w:val="21"/>
          <w:highlight w:val="none"/>
        </w:rPr>
        <w:t xml:space="preserve">[2] 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刘竟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王萌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刘桂锋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等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数字人文视角下红色文化资源知识图谱构建研究[J].图书馆杂志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2023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42(7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):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102-109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125.</w:t>
      </w:r>
    </w:p>
    <w:p w14:paraId="7B8CCD18">
      <w:pPr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default" w:ascii="Times New Roman" w:hAnsi="Times New Roman" w:eastAsia="宋体" w:cs="Times New Roman"/>
          <w:b w:val="0"/>
          <w:caps w:val="0"/>
          <w:color w:val="auto"/>
          <w:spacing w:val="6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b w:val="0"/>
          <w:caps w:val="0"/>
          <w:color w:val="auto"/>
          <w:spacing w:val="6"/>
          <w:sz w:val="21"/>
          <w:szCs w:val="21"/>
          <w:highlight w:val="none"/>
        </w:rPr>
        <w:t>[</w:t>
      </w:r>
      <w:r>
        <w:rPr>
          <w:rFonts w:hint="eastAsia" w:ascii="Times New Roman" w:hAnsi="Times New Roman" w:eastAsia="宋体" w:cs="宋体"/>
          <w:b w:val="0"/>
          <w:caps w:val="0"/>
          <w:color w:val="auto"/>
          <w:spacing w:val="6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b w:val="0"/>
          <w:caps w:val="0"/>
          <w:color w:val="auto"/>
          <w:spacing w:val="6"/>
          <w:sz w:val="21"/>
          <w:szCs w:val="21"/>
          <w:highlight w:val="none"/>
        </w:rPr>
        <w:t>]</w:t>
      </w:r>
      <w:r>
        <w:rPr>
          <w:rFonts w:hint="default" w:ascii="Times New Roman" w:hAnsi="Times New Roman" w:eastAsia="宋体" w:cs="Times New Roman"/>
          <w:b w:val="0"/>
          <w:caps w:val="0"/>
          <w:color w:val="auto"/>
          <w:spacing w:val="6"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Johnson A M, Jent S, Reynoids L. Library instruction and information literacy[J]. </w:t>
      </w:r>
      <w:r>
        <w:rPr>
          <w:rFonts w:hint="default" w:ascii="Times New Roman" w:hAnsi="Times New Roman" w:eastAsia="宋体" w:cs="Times New Roman"/>
          <w:iCs/>
          <w:color w:val="auto"/>
          <w:sz w:val="21"/>
          <w:szCs w:val="21"/>
        </w:rPr>
        <w:t>Reference Services Review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</w:rPr>
        <w:t>,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2007,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</w:rPr>
        <w:t>35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(4):584-640.</w:t>
      </w:r>
    </w:p>
    <w:p w14:paraId="2EE31A1D">
      <w:pPr>
        <w:pageBreakBefore w:val="0"/>
        <w:numPr>
          <w:ilvl w:val="0"/>
          <w:numId w:val="3"/>
        </w:numPr>
        <w:wordWrap/>
        <w:topLinePunct w:val="0"/>
        <w:autoSpaceDE/>
        <w:autoSpaceDN/>
        <w:bidi w:val="0"/>
        <w:adjustRightInd/>
        <w:snapToGrid/>
        <w:spacing w:after="0" w:line="240" w:lineRule="auto"/>
        <w:ind w:firstLine="422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bCs/>
          <w:cap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aps w:val="0"/>
          <w:color w:val="auto"/>
          <w:kern w:val="2"/>
          <w:sz w:val="21"/>
          <w:szCs w:val="21"/>
          <w:highlight w:val="none"/>
          <w:lang w:val="en-US" w:eastAsia="zh-CN" w:bidi="ar-SA"/>
        </w:rPr>
        <w:t>专著（图书）</w:t>
      </w:r>
    </w:p>
    <w:p w14:paraId="21852CF0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[1]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张伯伟.全唐五代诗格会考[M].南京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: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江苏古籍山版社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2002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: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288.</w:t>
      </w:r>
    </w:p>
    <w:p w14:paraId="7CB500AD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[2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]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 xml:space="preserve"> Tennant R. Managing the Digital Library[M]. New York: Reed Press, 2004:150-153.</w:t>
      </w:r>
    </w:p>
    <w:p w14:paraId="4FA1BB46">
      <w:pPr>
        <w:pageBreakBefore w:val="0"/>
        <w:numPr>
          <w:ilvl w:val="0"/>
          <w:numId w:val="4"/>
        </w:numPr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</w:rPr>
        <w:t>报纸</w:t>
      </w:r>
      <w:r>
        <w:rPr>
          <w:rFonts w:hint="eastAsia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:</w:t>
      </w:r>
    </w:p>
    <w:p w14:paraId="0DEA745B">
      <w:pPr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 xml:space="preserve">[1] 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丁文祥.数字革命与竞争国际化[N].中国青年报,2000-11-20(15).</w:t>
      </w:r>
    </w:p>
    <w:p w14:paraId="1A69050E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outlineLvl w:val="1"/>
        <w:rPr>
          <w:rFonts w:hint="eastAsia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8FEFA"/>
        </w:rPr>
        <w:t>[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8FEFA"/>
          <w:lang w:val="en-US" w:eastAsia="zh-CN"/>
        </w:rPr>
        <w:t>2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8FEFA"/>
        </w:rPr>
        <w:t>]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8FEFA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8FEFA"/>
        </w:rPr>
        <w:t>国务院新闻办公室.中国的粮食问题[N].人民日报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8FEFA"/>
        </w:rPr>
        <w:t>1996-10-25(2).</w:t>
      </w:r>
    </w:p>
    <w:p w14:paraId="36A205CC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Times New Roman" w:hAnsi="Times New Roman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论文集、会议录</w:t>
      </w:r>
    </w:p>
    <w:p w14:paraId="4F504D5B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[1] 中国社会科学院台湾史研究中心.台湾光复六十五周年暨抗战史实学术研讨会论文集[C]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北京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: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九州出版社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2012.</w:t>
      </w:r>
    </w:p>
    <w:p w14:paraId="61B6F328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36" w:firstLineChars="20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[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]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 xml:space="preserve"> Babu B V,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Nagar A K,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Deep K,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et al.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Proceedings of the Second International Conference on Soft Computing for Problem Solving,December 28-30, 2012[C].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New Delhi: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Springer,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2014.</w:t>
      </w:r>
    </w:p>
    <w:p w14:paraId="5ED31D0A">
      <w:pPr>
        <w:pageBreakBefore w:val="0"/>
        <w:numPr>
          <w:ilvl w:val="0"/>
          <w:numId w:val="5"/>
        </w:numPr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学位论文 </w:t>
      </w:r>
    </w:p>
    <w:p w14:paraId="1C34E555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b w:val="0"/>
          <w:bCs/>
          <w:caps w:val="0"/>
          <w:color w:val="auto"/>
          <w:spacing w:val="4"/>
          <w:sz w:val="21"/>
          <w:szCs w:val="21"/>
          <w:highlight w:val="none"/>
        </w:rPr>
        <w:t xml:space="preserve">[1] </w:t>
      </w:r>
      <w:r>
        <w:rPr>
          <w:rFonts w:hint="eastAsia" w:ascii="Times New Roman" w:hAnsi="Times New Roman" w:eastAsia="宋体" w:cs="宋体"/>
          <w:b w:val="0"/>
          <w:bCs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张福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学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.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图书馆Web站点服务理论与实践研究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[D].北京：</w:t>
      </w:r>
      <w:r>
        <w:rPr>
          <w:rFonts w:hint="eastAsia" w:ascii="Times New Roman" w:hAnsi="Times New Roman" w:eastAsia="宋体" w:cs="宋体"/>
          <w:b w:val="0"/>
          <w:bCs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中国科学院文献情报中心,</w:t>
      </w:r>
      <w:r>
        <w:rPr>
          <w:rFonts w:hint="eastAsia" w:ascii="Times New Roman" w:hAnsi="Times New Roman" w:eastAsia="宋体" w:cs="宋体"/>
          <w:b w:val="0"/>
          <w:bCs/>
          <w:caps w:val="0"/>
          <w:color w:val="auto"/>
          <w:spacing w:val="4"/>
          <w:sz w:val="21"/>
          <w:szCs w:val="21"/>
          <w:highlight w:val="none"/>
        </w:rPr>
        <w:t>200</w:t>
      </w:r>
      <w:r>
        <w:rPr>
          <w:rFonts w:hint="eastAsia" w:ascii="Times New Roman" w:hAnsi="Times New Roman" w:eastAsia="宋体" w:cs="宋体"/>
          <w:b w:val="0"/>
          <w:bCs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0.</w:t>
      </w:r>
    </w:p>
    <w:p w14:paraId="42145D7A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36" w:firstLineChars="20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[2]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 xml:space="preserve"> Calms R B.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Infrared spectroscopic studies on solid oxygen[D].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Berkeley: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Univ.of California,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1965.</w:t>
      </w:r>
    </w:p>
    <w:p w14:paraId="6CBD53E0">
      <w:pPr>
        <w:pageBreakBefore w:val="0"/>
        <w:numPr>
          <w:ilvl w:val="0"/>
          <w:numId w:val="5"/>
        </w:numPr>
        <w:wordWrap/>
        <w:topLinePunct w:val="0"/>
        <w:autoSpaceDE/>
        <w:autoSpaceDN/>
        <w:bidi w:val="0"/>
        <w:adjustRightInd/>
        <w:snapToGrid/>
        <w:spacing w:line="240" w:lineRule="auto"/>
        <w:ind w:firstLine="438"/>
        <w:jc w:val="both"/>
        <w:textAlignment w:val="auto"/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研究</w:t>
      </w:r>
      <w:r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报告、政府文件</w:t>
      </w:r>
    </w:p>
    <w:p w14:paraId="1E94E81D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36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[1] 中华人民共和国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中央人民政府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.</w:t>
      </w:r>
      <w:r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4"/>
          <w:sz w:val="21"/>
          <w:szCs w:val="21"/>
          <w:highlight w:val="none"/>
          <w:shd w:val="clear" w:fill="auto"/>
        </w:rPr>
        <w:t>中共中央 国务院关于构建数据基础制度更好发挥数据要素作用的意见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4"/>
          <w:sz w:val="21"/>
          <w:szCs w:val="21"/>
          <w:highlight w:val="none"/>
          <w:shd w:val="clear" w:fill="auto"/>
        </w:rPr>
        <w:t>（2022年12月2日）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[R/OL].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[20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-0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-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07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].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https://www.gov.cn/zhengce/2022-12/19/content_5732695.htm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.</w:t>
      </w:r>
    </w:p>
    <w:p w14:paraId="4F5FA2B5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 xml:space="preserve">[2]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World Health Organization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.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Factors regulating the immune response: report of WHO Scientific Group[R]. Geneva: WHO，1970.</w:t>
      </w:r>
    </w:p>
    <w:p w14:paraId="34024CED">
      <w:pPr>
        <w:pageBreakBefore w:val="0"/>
        <w:numPr>
          <w:ilvl w:val="0"/>
          <w:numId w:val="5"/>
        </w:numPr>
        <w:wordWrap/>
        <w:topLinePunct w:val="0"/>
        <w:autoSpaceDE/>
        <w:autoSpaceDN/>
        <w:bidi w:val="0"/>
        <w:adjustRightInd/>
        <w:snapToGrid/>
        <w:spacing w:line="240" w:lineRule="auto"/>
        <w:ind w:firstLine="438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电子文献</w:t>
      </w:r>
    </w:p>
    <w:p w14:paraId="5622B15B">
      <w:pPr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240" w:lineRule="auto"/>
        <w:ind w:firstLine="436" w:firstLineChars="20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[1]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Online Computer Library Center, Inc About CCLC:histiry of cooperation[EB/OL]. [2012-03-27]. http://www.oclc.org/about/cooperation.en.html.</w:t>
      </w:r>
    </w:p>
    <w:p w14:paraId="0A354FD5">
      <w:pPr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240" w:lineRule="auto"/>
        <w:ind w:firstLine="436" w:firstLineChars="200"/>
        <w:jc w:val="both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[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]</w:t>
      </w:r>
      <w:r>
        <w:rPr>
          <w:rFonts w:hint="eastAsia" w:ascii="Times New Roman" w:hAnsi="Times New Roman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>北京大学图书馆.多媒体资源服务平台[EB/OL].[2023-02-17].</w:t>
      </w: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http://media.lib.pku.edu.cn/.</w:t>
      </w:r>
    </w:p>
    <w:p w14:paraId="3DC1DE80">
      <w:pPr>
        <w:pageBreakBefore w:val="0"/>
        <w:numPr>
          <w:ilvl w:val="0"/>
          <w:numId w:val="5"/>
        </w:numPr>
        <w:wordWrap/>
        <w:topLinePunct w:val="0"/>
        <w:autoSpaceDE/>
        <w:autoSpaceDN/>
        <w:bidi w:val="0"/>
        <w:adjustRightInd/>
        <w:snapToGrid/>
        <w:spacing w:line="240" w:lineRule="auto"/>
        <w:ind w:firstLine="438" w:firstLineChars="200"/>
        <w:jc w:val="both"/>
        <w:textAlignment w:val="auto"/>
        <w:outlineLvl w:val="1"/>
        <w:rPr>
          <w:rFonts w:hint="eastAsia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析出文献类</w:t>
      </w:r>
    </w:p>
    <w:p w14:paraId="24E35F7B">
      <w:pPr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  <w:t xml:space="preserve">[1] 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</w:rPr>
        <w:t>王晓光.“数字人文”的产生、发展与前沿[G]//全国高校社会科学科研管理研究会组.方法创新与哲学社会科学发展.武汉:武汉大学出版社,2010:207-221.</w:t>
      </w:r>
    </w:p>
    <w:p w14:paraId="6BD1377A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eastAsia" w:ascii="Times New Roman" w:hAnsi="Times New Roman" w:eastAsia="宋体" w:cs="宋体"/>
          <w:cap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lang w:val="en-US" w:eastAsia="zh-CN"/>
        </w:rPr>
        <w:t>[2]</w:t>
      </w:r>
      <w:r>
        <w:rPr>
          <w:rFonts w:hint="eastAsia" w:ascii="Times New Roman" w:hAnsi="Times New Roman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color w:val="auto"/>
          <w:sz w:val="21"/>
          <w:szCs w:val="21"/>
        </w:rPr>
        <w:t>高居翰.中国绘画理论中的儒家因素[C]//扎瓦茨卡娅，等.外国学者论中国画.长沙:湖南美术出版社,1986:28-63.</w:t>
      </w:r>
    </w:p>
    <w:p w14:paraId="402E1880">
      <w:pPr>
        <w:pStyle w:val="5"/>
        <w:pageBreakBefore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both"/>
        <w:textAlignment w:val="auto"/>
        <w:rPr>
          <w:rFonts w:hint="default" w:ascii="Times New Roman" w:hAnsi="Times New Roman" w:eastAsia="宋体"/>
          <w:caps w:val="0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</w:rPr>
        <w:t>[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</w:rPr>
        <w:t xml:space="preserve">] </w:t>
      </w:r>
      <w:r>
        <w:rPr>
          <w:rFonts w:hint="default" w:ascii="Times New Roman" w:hAnsi="Times New Roman" w:eastAsia="宋体"/>
          <w:caps w:val="0"/>
          <w:color w:val="auto"/>
          <w:sz w:val="21"/>
          <w:szCs w:val="21"/>
          <w:highlight w:val="none"/>
        </w:rPr>
        <w:t>Wang G, Konolige T, Wilson C, et al. You Are How You Click: Clickstream Analysis for Sybil Detection[C]//King S. Proceedings of the 22nd USENIX Conference on Security. New York: ACM, 2013: 241-256.</w:t>
      </w:r>
    </w:p>
    <w:p w14:paraId="11936D37">
      <w:pPr>
        <w:pageBreakBefore w:val="0"/>
        <w:numPr>
          <w:ilvl w:val="0"/>
          <w:numId w:val="5"/>
        </w:numPr>
        <w:wordWrap/>
        <w:topLinePunct w:val="0"/>
        <w:autoSpaceDE/>
        <w:autoSpaceDN/>
        <w:bidi w:val="0"/>
        <w:adjustRightInd/>
        <w:snapToGrid/>
        <w:spacing w:line="240" w:lineRule="auto"/>
        <w:ind w:firstLine="438" w:firstLineChars="200"/>
        <w:jc w:val="both"/>
        <w:textAlignment w:val="auto"/>
        <w:outlineLvl w:val="1"/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其他文献类型</w:t>
      </w:r>
    </w:p>
    <w:p w14:paraId="7F67E2A5">
      <w:pPr>
        <w:pStyle w:val="5"/>
        <w:pageBreakBefore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both"/>
        <w:textAlignment w:val="auto"/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</w:rPr>
        <w:t>[1] 全国信息与文献标准化技术委员会.文献著录:第四部分 非书资料:GB/T 3792.3-2009[S].北京:中国标准出版社,2010:3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  <w:t>.</w:t>
      </w:r>
    </w:p>
    <w:p w14:paraId="5C89B961">
      <w:pPr>
        <w:pStyle w:val="5"/>
        <w:pageBreakBefore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420" w:firstLineChars="200"/>
        <w:jc w:val="both"/>
        <w:textAlignment w:val="auto"/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</w:rPr>
        <w:t>[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</w:rPr>
        <w:t xml:space="preserve">] 杨林.移动电话机:CN99115146.1[P].2001-03-28.[2001-03-28]. </w:t>
      </w:r>
    </w:p>
    <w:p w14:paraId="0B592008">
      <w:pPr>
        <w:pStyle w:val="5"/>
        <w:pageBreakBefore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both"/>
        <w:textAlignment w:val="auto"/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</w:rPr>
        <w:t>[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</w:rPr>
        <w:t>]</w:t>
      </w:r>
      <w:r>
        <w:rPr>
          <w:rFonts w:hint="eastAsia" w:ascii="Times New Roman" w:hAnsi="Times New Roman" w:cs="宋体"/>
          <w:cap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caps w:val="0"/>
          <w:color w:val="auto"/>
          <w:sz w:val="21"/>
          <w:szCs w:val="21"/>
          <w:highlight w:val="none"/>
          <w:lang w:val="en-US" w:eastAsia="zh-CN"/>
        </w:rPr>
        <w:t>国家图书馆研究院.2019中国公共图书馆事业发展基础数据概览[Z].国家图书馆研究院,2020.</w:t>
      </w:r>
    </w:p>
    <w:p w14:paraId="5CDC238E">
      <w:pPr>
        <w:pageBreakBefore w:val="0"/>
        <w:numPr>
          <w:ilvl w:val="0"/>
          <w:numId w:val="5"/>
        </w:numPr>
        <w:wordWrap/>
        <w:topLinePunct w:val="0"/>
        <w:autoSpaceDE/>
        <w:autoSpaceDN/>
        <w:bidi w:val="0"/>
        <w:adjustRightInd/>
        <w:snapToGrid/>
        <w:spacing w:line="240" w:lineRule="auto"/>
        <w:ind w:firstLine="438"/>
        <w:jc w:val="both"/>
        <w:textAlignment w:val="auto"/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zh-CN" w:eastAsia="zh-CN"/>
        </w:rPr>
        <w:t>多次引用同一文献</w:t>
      </w:r>
    </w:p>
    <w:p w14:paraId="776AD44E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eastAsia" w:ascii="Times New Roman" w:hAnsi="Times New Roman" w:eastAsia="宋体" w:cs="宋体"/>
          <w:b w:val="0"/>
          <w:bCs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第一，多次引用同一文献（著作）时，在正文中标注首次引用的文献序号，并在序号的“[ ]”外著录引文页码。例如：</w:t>
      </w:r>
    </w:p>
    <w:p w14:paraId="53F08C5F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楷体"/>
          <w:bCs/>
          <w:color w:val="auto"/>
          <w:spacing w:val="4"/>
          <w:kern w:val="2"/>
          <w:sz w:val="21"/>
          <w:szCs w:val="21"/>
          <w:highlight w:val="none"/>
          <w:vertAlign w:val="superscript"/>
          <w:lang w:val="en-US" w:eastAsia="zh-CN" w:bidi="ar"/>
        </w:rPr>
      </w:pPr>
      <w:r>
        <w:rPr>
          <w:rFonts w:hint="eastAsia" w:ascii="Times New Roman" w:hAnsi="Times New Roman" w:eastAsia="楷体" w:cs="楷体"/>
          <w:color w:val="231F20"/>
          <w:kern w:val="0"/>
          <w:sz w:val="21"/>
          <w:szCs w:val="21"/>
          <w:lang w:val="en-US" w:eastAsia="zh-CN" w:bidi="ar"/>
        </w:rPr>
        <w:t>《书画记》卷四“江贯道《万壑千岩图》绢画一大卷”中云：“……有裱手朱启明者，劝张范我切为两段，以后段并题跋为一卷；将前段又切为三小卷。呜呼！前人几经岁月，写成此卷，一旦丧于斯人之手，宁不为之太息耶！于启明何尤？”</w:t>
      </w:r>
      <w:r>
        <w:rPr>
          <w:rFonts w:hint="eastAsia" w:ascii="Times New Roman" w:hAnsi="Times New Roman" w:eastAsia="宋体" w:cs="宋体"/>
          <w:b w:val="0"/>
          <w:bCs/>
          <w:color w:val="auto"/>
          <w:spacing w:val="4"/>
          <w:kern w:val="2"/>
          <w:sz w:val="21"/>
          <w:szCs w:val="21"/>
          <w:highlight w:val="none"/>
          <w:vertAlign w:val="superscript"/>
          <w:lang w:val="en-US" w:eastAsia="zh-CN" w:bidi="ar"/>
        </w:rPr>
        <w:t>［14］26-27</w:t>
      </w:r>
    </w:p>
    <w:p w14:paraId="32036599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宋体"/>
          <w:b w:val="0"/>
          <w:bCs/>
          <w:color w:val="auto"/>
          <w:spacing w:val="4"/>
          <w:sz w:val="21"/>
          <w:szCs w:val="21"/>
          <w:highlight w:val="none"/>
          <w:vertAlign w:val="superscript"/>
          <w:lang w:bidi="ar"/>
        </w:rPr>
      </w:pPr>
      <w:r>
        <w:rPr>
          <w:rFonts w:ascii="Times New Roman" w:hAnsi="Times New Roman" w:eastAsia="方正书宋_GBK" w:cs="方正书宋_GBK"/>
          <w:color w:val="231F20"/>
          <w:kern w:val="0"/>
          <w:sz w:val="21"/>
          <w:szCs w:val="21"/>
          <w:lang w:val="en-US" w:eastAsia="zh-CN" w:bidi="ar"/>
        </w:rPr>
        <w:t>“……</w:t>
      </w:r>
      <w:r>
        <w:rPr>
          <w:rFonts w:hint="eastAsia" w:ascii="Times New Roman" w:hAnsi="Times New Roman" w:eastAsia="楷体" w:cs="楷体"/>
          <w:color w:val="231F20"/>
          <w:kern w:val="0"/>
          <w:sz w:val="21"/>
          <w:szCs w:val="21"/>
          <w:lang w:val="en-US" w:eastAsia="zh-CN" w:bidi="ar"/>
        </w:rPr>
        <w:t>用‘一峯道人’图书，其识剥落有数字，是后人全補者，此图汤裱褙为严相谋而不可得，与《天池石壁图》齐名，为世之名画，而《天池石壁图》至今未见</w:t>
      </w:r>
      <w:r>
        <w:rPr>
          <w:rFonts w:hint="default" w:ascii="Times New Roman" w:hAnsi="Times New Roman" w:eastAsia="方正书宋_GBK" w:cs="方正书宋_GBK"/>
          <w:color w:val="231F20"/>
          <w:kern w:val="0"/>
          <w:sz w:val="21"/>
          <w:szCs w:val="21"/>
          <w:lang w:val="en-US" w:eastAsia="zh-CN" w:bidi="ar"/>
        </w:rPr>
        <w:t>。”</w:t>
      </w:r>
      <w:r>
        <w:rPr>
          <w:rFonts w:hint="eastAsia" w:ascii="Times New Roman" w:hAnsi="Times New Roman" w:eastAsia="宋体" w:cs="宋体"/>
          <w:b w:val="0"/>
          <w:bCs/>
          <w:color w:val="auto"/>
          <w:spacing w:val="4"/>
          <w:kern w:val="2"/>
          <w:sz w:val="21"/>
          <w:szCs w:val="21"/>
          <w:highlight w:val="none"/>
          <w:vertAlign w:val="superscript"/>
          <w:lang w:val="en-US" w:eastAsia="zh-CN" w:bidi="ar"/>
        </w:rPr>
        <w:t>［14］205-206</w:t>
      </w:r>
    </w:p>
    <w:p w14:paraId="3C901FC9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zh-CN" w:eastAsia="zh-CN"/>
        </w:rPr>
      </w:pPr>
      <w:r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zh-CN" w:eastAsia="zh-CN"/>
        </w:rPr>
        <w:t>参考文献格式</w:t>
      </w: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zh-CN" w:eastAsia="zh-CN"/>
        </w:rPr>
        <w:t>：</w:t>
      </w:r>
    </w:p>
    <w:p w14:paraId="09D56A6B">
      <w:pPr>
        <w:pageBreakBefore w:val="0"/>
        <w:widowControl/>
        <w:numPr>
          <w:ilvl w:val="-1"/>
          <w:numId w:val="0"/>
        </w:numPr>
        <w:wordWrap/>
        <w:topLinePunct w:val="0"/>
        <w:autoSpaceDE/>
        <w:autoSpaceDN/>
        <w:bidi w:val="0"/>
        <w:adjustRightInd/>
        <w:snapToGrid/>
        <w:spacing w:line="240" w:lineRule="auto"/>
        <w:ind w:firstLine="408"/>
        <w:jc w:val="left"/>
        <w:textAlignment w:val="auto"/>
        <w:rPr>
          <w:rFonts w:hint="eastAsia" w:ascii="Times New Roman" w:hAnsi="Times New Roman" w:eastAsia="宋体" w:cs="宋体"/>
          <w:b w:val="0"/>
          <w:bCs/>
          <w:caps w:val="0"/>
          <w:color w:val="auto"/>
          <w:spacing w:val="-3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宋体"/>
          <w:color w:val="auto"/>
          <w:spacing w:val="-3"/>
          <w:kern w:val="2"/>
          <w:sz w:val="21"/>
          <w:szCs w:val="21"/>
          <w:highlight w:val="none"/>
          <w:lang w:val="en-US" w:eastAsia="zh-CN" w:bidi="ar"/>
        </w:rPr>
        <w:t>[14]</w:t>
      </w:r>
      <w:r>
        <w:rPr>
          <w:rFonts w:hint="eastAsia" w:ascii="Times New Roman" w:hAnsi="Times New Roman" w:eastAsia="宋体" w:cs="宋体"/>
          <w:color w:val="auto"/>
          <w:spacing w:val="-3"/>
          <w:kern w:val="2"/>
          <w:sz w:val="21"/>
          <w:szCs w:val="21"/>
          <w:highlight w:val="none"/>
          <w:lang w:val="en-US" w:eastAsia="zh-CN" w:bidi="ar"/>
        </w:rPr>
        <w:t>［清］吴其贞.书画记</w:t>
      </w:r>
      <w:r>
        <w:rPr>
          <w:rFonts w:hint="eastAsia" w:ascii="Times New Roman" w:hAnsi="Times New Roman" w:cs="宋体"/>
          <w:color w:val="auto"/>
          <w:spacing w:val="-3"/>
          <w:kern w:val="2"/>
          <w:sz w:val="21"/>
          <w:szCs w:val="21"/>
          <w:highlight w:val="none"/>
          <w:lang w:val="en-US" w:eastAsia="zh-CN" w:bidi="ar"/>
        </w:rPr>
        <w:t>[</w:t>
      </w:r>
      <w:r>
        <w:rPr>
          <w:rFonts w:hint="eastAsia" w:ascii="Times New Roman" w:hAnsi="Times New Roman" w:eastAsia="宋体" w:cs="宋体"/>
          <w:color w:val="auto"/>
          <w:spacing w:val="-3"/>
          <w:kern w:val="2"/>
          <w:sz w:val="21"/>
          <w:szCs w:val="21"/>
          <w:highlight w:val="none"/>
          <w:lang w:val="en-US" w:eastAsia="zh-CN" w:bidi="ar"/>
        </w:rPr>
        <w:t>M］</w:t>
      </w:r>
      <w:r>
        <w:rPr>
          <w:rFonts w:hint="eastAsia" w:ascii="Times New Roman" w:hAnsi="Times New Roman" w:cs="宋体"/>
          <w:color w:val="auto"/>
          <w:spacing w:val="-3"/>
          <w:kern w:val="2"/>
          <w:sz w:val="21"/>
          <w:szCs w:val="21"/>
          <w:highlight w:val="none"/>
          <w:lang w:val="en-US" w:eastAsia="zh-CN" w:bidi="ar"/>
        </w:rPr>
        <w:t>//</w:t>
      </w:r>
      <w:r>
        <w:rPr>
          <w:rFonts w:hint="eastAsia" w:ascii="Times New Roman" w:hAnsi="Times New Roman" w:eastAsia="宋体" w:cs="宋体"/>
          <w:color w:val="auto"/>
          <w:spacing w:val="-3"/>
          <w:kern w:val="2"/>
          <w:sz w:val="21"/>
          <w:szCs w:val="21"/>
          <w:highlight w:val="none"/>
          <w:lang w:val="en-US" w:eastAsia="zh-CN" w:bidi="ar"/>
        </w:rPr>
        <w:t>李士娟. 故宫博物院藏录编：第36册. 北京：故宫出版社，2016.</w:t>
      </w:r>
    </w:p>
    <w:p w14:paraId="295C6694">
      <w:pPr>
        <w:pageBreakBefore w:val="0"/>
        <w:numPr>
          <w:ilvl w:val="0"/>
          <w:numId w:val="6"/>
        </w:numPr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eastAsia" w:ascii="Times New Roman" w:hAnsi="Times New Roman" w:eastAsia="宋体" w:cs="宋体"/>
          <w:b w:val="0"/>
          <w:bCs/>
          <w:caps w:val="0"/>
          <w:color w:val="auto"/>
          <w:spacing w:val="-3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多次引用同一文献（非著作）时，</w:t>
      </w:r>
      <w:r>
        <w:rPr>
          <w:rFonts w:hint="eastAsia" w:ascii="Times New Roman" w:hAnsi="Times New Roman" w:eastAsia="宋体" w:cs="宋体"/>
          <w:b w:val="0"/>
          <w:bCs/>
          <w:caps w:val="0"/>
          <w:color w:val="auto"/>
          <w:spacing w:val="-3"/>
          <w:sz w:val="21"/>
          <w:szCs w:val="21"/>
          <w:highlight w:val="none"/>
        </w:rPr>
        <w:t>在正文中标注首次引用的文献序号即可（正文中无需标注页码信息，仅在文后参考文献注明页码信息）</w:t>
      </w:r>
      <w:r>
        <w:rPr>
          <w:rFonts w:hint="eastAsia" w:ascii="Times New Roman" w:hAnsi="Times New Roman" w:eastAsia="宋体" w:cs="宋体"/>
          <w:b w:val="0"/>
          <w:bCs/>
          <w:caps w:val="0"/>
          <w:color w:val="auto"/>
          <w:spacing w:val="-3"/>
          <w:sz w:val="21"/>
          <w:szCs w:val="21"/>
          <w:highlight w:val="none"/>
          <w:lang w:eastAsia="zh-CN"/>
        </w:rPr>
        <w:t>。</w:t>
      </w:r>
      <w:r>
        <w:rPr>
          <w:rFonts w:hint="eastAsia" w:ascii="Times New Roman" w:hAnsi="Times New Roman" w:eastAsia="宋体" w:cs="宋体"/>
          <w:b w:val="0"/>
          <w:bCs w:val="0"/>
          <w:caps w:val="0"/>
          <w:color w:val="auto"/>
          <w:spacing w:val="-3"/>
          <w:sz w:val="21"/>
          <w:szCs w:val="21"/>
          <w:highlight w:val="none"/>
          <w:lang w:val="en-US" w:eastAsia="zh-CN"/>
        </w:rPr>
        <w:t>例如：</w:t>
      </w:r>
    </w:p>
    <w:p w14:paraId="5F0A49C4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zh-CN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aps w:val="0"/>
          <w:color w:val="auto"/>
          <w:spacing w:val="4"/>
          <w:sz w:val="21"/>
          <w:szCs w:val="21"/>
          <w:highlight w:val="none"/>
          <w:lang w:val="zh-CN" w:eastAsia="zh-CN"/>
        </w:rPr>
        <w:t>正</w:t>
      </w:r>
      <w:r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zh-CN" w:eastAsia="zh-CN"/>
        </w:rPr>
        <w:t>文</w:t>
      </w: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标注</w:t>
      </w:r>
      <w:r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zh-CN" w:eastAsia="zh-CN"/>
        </w:rPr>
        <w:t>格式</w:t>
      </w: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zh-CN" w:eastAsia="zh-CN"/>
        </w:rPr>
        <w:t>：</w:t>
      </w:r>
    </w:p>
    <w:p w14:paraId="007A7FC5">
      <w:pPr>
        <w:pStyle w:val="5"/>
        <w:pageBreakBefore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117" w:firstLine="408" w:firstLineChars="200"/>
        <w:textAlignment w:val="auto"/>
        <w:rPr>
          <w:rFonts w:hint="eastAsia" w:ascii="Times New Roman" w:hAnsi="Times New Roman" w:eastAsia="楷体" w:cs="楷体"/>
          <w:cap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楷体" w:cs="楷体"/>
          <w:caps w:val="0"/>
          <w:color w:val="auto"/>
          <w:spacing w:val="-3"/>
          <w:sz w:val="21"/>
          <w:szCs w:val="21"/>
          <w:highlight w:val="none"/>
          <w:lang w:eastAsia="zh-CN"/>
        </w:rPr>
        <w:t>“</w:t>
      </w:r>
      <w:r>
        <w:rPr>
          <w:rFonts w:hint="eastAsia" w:ascii="Times New Roman" w:hAnsi="Times New Roman" w:eastAsia="楷体" w:cs="楷体"/>
          <w:bCs/>
          <w:caps w:val="0"/>
          <w:color w:val="auto"/>
          <w:spacing w:val="4"/>
          <w:sz w:val="21"/>
          <w:szCs w:val="21"/>
          <w:highlight w:val="none"/>
        </w:rPr>
        <w:t>上述操作类似于字符串匹配</w:t>
      </w:r>
      <w:r>
        <w:rPr>
          <w:rFonts w:hint="eastAsia" w:ascii="Times New Roman" w:hAnsi="Times New Roman" w:eastAsia="楷体" w:cs="楷体"/>
          <w:b w:val="0"/>
          <w:bCs/>
          <w:caps w:val="0"/>
          <w:color w:val="auto"/>
          <w:spacing w:val="4"/>
          <w:sz w:val="21"/>
          <w:szCs w:val="21"/>
          <w:highlight w:val="none"/>
          <w:vertAlign w:val="superscript"/>
        </w:rPr>
        <w:t>[16]</w:t>
      </w:r>
      <w:r>
        <w:rPr>
          <w:rFonts w:hint="eastAsia" w:ascii="Times New Roman" w:hAnsi="Times New Roman" w:eastAsia="楷体" w:cs="楷体"/>
          <w:bCs/>
          <w:caps w:val="0"/>
          <w:color w:val="auto"/>
          <w:spacing w:val="4"/>
          <w:sz w:val="21"/>
          <w:szCs w:val="21"/>
          <w:highlight w:val="none"/>
          <w:lang w:eastAsia="zh-CN"/>
        </w:rPr>
        <w:t>。</w:t>
      </w:r>
      <w:r>
        <w:rPr>
          <w:rFonts w:hint="eastAsia" w:ascii="Times New Roman" w:hAnsi="Times New Roman" w:eastAsia="楷体" w:cs="楷体"/>
          <w:bCs/>
          <w:caps w:val="0"/>
          <w:color w:val="auto"/>
          <w:spacing w:val="4"/>
          <w:sz w:val="21"/>
          <w:szCs w:val="21"/>
          <w:highlight w:val="none"/>
        </w:rPr>
        <w:t>……该算法由goto表</w:t>
      </w:r>
      <w:r>
        <w:rPr>
          <w:rFonts w:hint="eastAsia" w:ascii="Times New Roman" w:hAnsi="Times New Roman" w:eastAsia="楷体" w:cs="楷体"/>
          <w:bCs/>
          <w:caps w:val="0"/>
          <w:color w:val="auto"/>
          <w:spacing w:val="4"/>
          <w:sz w:val="21"/>
          <w:szCs w:val="21"/>
          <w:highlight w:val="none"/>
          <w:lang w:eastAsia="zh-CN"/>
        </w:rPr>
        <w:t>、</w:t>
      </w:r>
      <w:r>
        <w:rPr>
          <w:rFonts w:hint="eastAsia" w:ascii="Times New Roman" w:hAnsi="Times New Roman" w:eastAsia="楷体" w:cs="楷体"/>
          <w:bCs/>
          <w:caps w:val="0"/>
          <w:color w:val="auto"/>
          <w:spacing w:val="4"/>
          <w:sz w:val="21"/>
          <w:szCs w:val="21"/>
          <w:highlight w:val="none"/>
        </w:rPr>
        <w:t>fail表和output表构成</w:t>
      </w:r>
      <w:r>
        <w:rPr>
          <w:rFonts w:hint="eastAsia" w:ascii="Times New Roman" w:hAnsi="Times New Roman" w:eastAsia="楷体" w:cs="楷体"/>
          <w:b/>
          <w:bCs/>
          <w:caps w:val="0"/>
          <w:color w:val="auto"/>
          <w:spacing w:val="-3"/>
          <w:sz w:val="21"/>
          <w:szCs w:val="21"/>
          <w:highlight w:val="none"/>
          <w:vertAlign w:val="superscript"/>
        </w:rPr>
        <w:t>[16]</w:t>
      </w:r>
      <w:r>
        <w:rPr>
          <w:rFonts w:hint="eastAsia" w:ascii="Times New Roman" w:hAnsi="Times New Roman" w:eastAsia="楷体" w:cs="楷体"/>
          <w:b/>
          <w:bCs/>
          <w:caps w:val="0"/>
          <w:color w:val="auto"/>
          <w:spacing w:val="-3"/>
          <w:sz w:val="21"/>
          <w:szCs w:val="21"/>
          <w:highlight w:val="none"/>
          <w:vertAlign w:val="baseline"/>
          <w:lang w:eastAsia="zh-CN"/>
        </w:rPr>
        <w:t>，</w:t>
      </w:r>
      <w:r>
        <w:rPr>
          <w:rFonts w:hint="eastAsia" w:ascii="Times New Roman" w:hAnsi="Times New Roman" w:eastAsia="楷体" w:cs="楷体"/>
          <w:b/>
          <w:bCs/>
          <w:caps w:val="0"/>
          <w:color w:val="auto"/>
          <w:spacing w:val="-3"/>
          <w:sz w:val="21"/>
          <w:szCs w:val="21"/>
          <w:highlight w:val="none"/>
        </w:rPr>
        <w:t>…</w:t>
      </w:r>
      <w:r>
        <w:rPr>
          <w:rFonts w:hint="eastAsia" w:ascii="Times New Roman" w:hAnsi="Times New Roman" w:eastAsia="楷体" w:cs="楷体"/>
          <w:caps w:val="0"/>
          <w:color w:val="auto"/>
          <w:spacing w:val="-3"/>
          <w:sz w:val="21"/>
          <w:szCs w:val="21"/>
          <w:highlight w:val="none"/>
        </w:rPr>
        <w:t>…</w:t>
      </w:r>
      <w:r>
        <w:rPr>
          <w:rFonts w:hint="eastAsia" w:ascii="Times New Roman" w:hAnsi="Times New Roman" w:eastAsia="楷体" w:cs="楷体"/>
          <w:caps w:val="0"/>
          <w:color w:val="auto"/>
          <w:spacing w:val="-3"/>
          <w:sz w:val="21"/>
          <w:szCs w:val="21"/>
          <w:highlight w:val="none"/>
          <w:lang w:eastAsia="zh-CN"/>
        </w:rPr>
        <w:t>”</w:t>
      </w:r>
    </w:p>
    <w:p w14:paraId="55E2BA62">
      <w:pPr>
        <w:pageBreakBefore w:val="0"/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zh-CN" w:eastAsia="zh-CN"/>
        </w:rPr>
      </w:pPr>
      <w:r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zh-CN" w:eastAsia="zh-CN"/>
        </w:rPr>
        <w:t>参考文献格式</w:t>
      </w: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4"/>
          <w:sz w:val="21"/>
          <w:szCs w:val="21"/>
          <w:highlight w:val="none"/>
          <w:lang w:val="zh-CN" w:eastAsia="zh-CN"/>
        </w:rPr>
        <w:t>：</w:t>
      </w:r>
    </w:p>
    <w:p w14:paraId="27F39E9D">
      <w:pPr>
        <w:pageBreakBefore w:val="0"/>
        <w:numPr>
          <w:ilvl w:val="-1"/>
          <w:numId w:val="0"/>
        </w:numPr>
        <w:wordWrap/>
        <w:topLinePunct w:val="0"/>
        <w:autoSpaceDE/>
        <w:autoSpaceDN/>
        <w:bidi w:val="0"/>
        <w:adjustRightInd/>
        <w:snapToGrid/>
        <w:spacing w:line="240" w:lineRule="auto"/>
        <w:ind w:firstLine="422"/>
        <w:jc w:val="both"/>
        <w:textAlignment w:val="auto"/>
        <w:rPr>
          <w:rFonts w:hint="eastAsia" w:ascii="Times New Roman" w:hAnsi="Times New Roman" w:eastAsia="宋体" w:cs="宋体"/>
          <w:caps w:val="0"/>
          <w:color w:val="auto"/>
          <w:spacing w:val="-3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aps w:val="0"/>
          <w:color w:val="auto"/>
          <w:spacing w:val="-3"/>
          <w:sz w:val="21"/>
          <w:szCs w:val="21"/>
          <w:highlight w:val="none"/>
          <w:lang w:val="en-US" w:eastAsia="zh-CN"/>
        </w:rPr>
        <w:t xml:space="preserve">[16] </w:t>
      </w:r>
      <w:r>
        <w:rPr>
          <w:rFonts w:hint="eastAsia" w:ascii="Times New Roman" w:hAnsi="Times New Roman" w:eastAsia="宋体" w:cs="宋体"/>
          <w:caps w:val="0"/>
          <w:color w:val="auto"/>
          <w:spacing w:val="-3"/>
          <w:sz w:val="21"/>
          <w:szCs w:val="21"/>
          <w:highlight w:val="none"/>
        </w:rPr>
        <w:t xml:space="preserve">曹为政,葛蒙蒙.多模式匹配算法研究和优化[J].智能计算机与应用,2018,8(2):129-133. </w:t>
      </w:r>
    </w:p>
    <w:p w14:paraId="2ECEBA10">
      <w:pPr>
        <w:pageBreakBefore w:val="0"/>
        <w:numPr>
          <w:ilvl w:val="0"/>
          <w:numId w:val="5"/>
        </w:numPr>
        <w:wordWrap/>
        <w:topLinePunct w:val="0"/>
        <w:autoSpaceDE/>
        <w:autoSpaceDN/>
        <w:bidi w:val="0"/>
        <w:adjustRightInd/>
        <w:snapToGrid/>
        <w:spacing w:line="240" w:lineRule="auto"/>
        <w:ind w:firstLine="438"/>
        <w:jc w:val="both"/>
        <w:textAlignment w:val="auto"/>
        <w:rPr>
          <w:rFonts w:hint="eastAsia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参考文献作者</w:t>
      </w:r>
    </w:p>
    <w:p w14:paraId="18ADDC0B">
      <w:pPr>
        <w:pageBreakBefore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360" w:lineRule="exact"/>
        <w:ind w:firstLine="436" w:firstLineChars="200"/>
        <w:textAlignment w:val="auto"/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如果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参考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文献</w:t>
      </w:r>
      <w:r>
        <w:rPr>
          <w:rFonts w:hint="eastAsia" w:ascii="Times New Roman" w:hAnsi="Times New Roman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作者不多于3个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全部著录；</w:t>
      </w:r>
      <w:r>
        <w:rPr>
          <w:rFonts w:hint="eastAsia" w:ascii="Times New Roman" w:hAnsi="Times New Roman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如果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多于3个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著录时保留前3个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其余用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等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”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字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代替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（英文则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用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et al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”代替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。</w:t>
      </w:r>
    </w:p>
    <w:p w14:paraId="26B9C2E6">
      <w:pPr>
        <w:pageBreakBefore w:val="0"/>
        <w:numPr>
          <w:ilvl w:val="0"/>
          <w:numId w:val="0"/>
        </w:numPr>
        <w:wordWrap/>
        <w:topLinePunct w:val="0"/>
        <w:autoSpaceDE/>
        <w:autoSpaceDN/>
        <w:bidi w:val="0"/>
        <w:adjustRightInd/>
        <w:snapToGrid/>
        <w:spacing w:line="360" w:lineRule="exact"/>
        <w:ind w:firstLine="436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如果是英文参考文献</w:t>
      </w:r>
      <w:r>
        <w:rPr>
          <w:rFonts w:hint="eastAsia" w:ascii="Times New Roman" w:hAnsi="Times New Roman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作者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采用姓在前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全拼，首字母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大写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、名置后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取首字母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大写）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的著录方式。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在</w:t>
      </w:r>
      <w:r>
        <w:rPr>
          <w:rFonts w:hint="eastAsia" w:ascii="Times New Roman" w:hAnsi="Times New Roman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正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文中则只标注姓的字母全拼，首字母</w:t>
      </w:r>
      <w:r>
        <w:rPr>
          <w:rFonts w:hint="default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</w:rPr>
        <w:t>大写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sz w:val="21"/>
          <w:szCs w:val="21"/>
          <w:highlight w:val="none"/>
          <w:lang w:val="en-US" w:eastAsia="zh-CN"/>
        </w:rPr>
        <w:t>。</w:t>
      </w:r>
    </w:p>
    <w:p w14:paraId="4664CF70">
      <w:pPr>
        <w:pStyle w:val="3"/>
        <w:pageBreakBefore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line="360" w:lineRule="exact"/>
        <w:ind w:left="0" w:leftChars="0" w:firstLine="438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aps w:val="0"/>
          <w:color w:val="auto"/>
          <w:spacing w:val="4"/>
          <w:kern w:val="2"/>
          <w:sz w:val="21"/>
          <w:szCs w:val="21"/>
          <w:highlight w:val="none"/>
          <w:lang w:val="en-US" w:eastAsia="zh-CN" w:bidi="ar-SA"/>
        </w:rPr>
      </w:pPr>
    </w:p>
    <w:p w14:paraId="5B7B2E31">
      <w:pPr>
        <w:spacing w:before="260" w:after="260" w:line="36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cap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aps w:val="0"/>
          <w:color w:val="auto"/>
          <w:sz w:val="36"/>
          <w:szCs w:val="36"/>
          <w:highlight w:val="none"/>
          <w:lang w:val="en-US" w:eastAsia="zh-CN"/>
        </w:rPr>
        <w:t>Title</w:t>
      </w:r>
    </w:p>
    <w:p w14:paraId="1476ECC9">
      <w:pPr>
        <w:pageBreakBefore w:val="0"/>
        <w:topLinePunct w:val="0"/>
        <w:bidi w:val="0"/>
        <w:spacing w:line="360" w:lineRule="exact"/>
        <w:ind w:firstLine="496" w:firstLineChars="200"/>
        <w:jc w:val="center"/>
        <w:textAlignment w:val="auto"/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 w:val="24"/>
          <w:szCs w:val="24"/>
          <w:highlight w:val="none"/>
        </w:rPr>
        <w:t>Wang ××</w:t>
      </w:r>
      <w:r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 w:val="24"/>
          <w:szCs w:val="24"/>
          <w:highlight w:val="none"/>
          <w:vertAlign w:val="superscript"/>
        </w:rPr>
        <w:t>1</w:t>
      </w:r>
      <w:r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 w:val="24"/>
          <w:szCs w:val="24"/>
          <w:highlight w:val="none"/>
        </w:rPr>
        <w:t xml:space="preserve">  Sun××</w:t>
      </w:r>
      <w:r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 w:val="24"/>
          <w:szCs w:val="24"/>
          <w:highlight w:val="none"/>
          <w:vertAlign w:val="superscript"/>
        </w:rPr>
        <w:t>2</w:t>
      </w:r>
      <w:r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 w:val="24"/>
          <w:szCs w:val="24"/>
          <w:highlight w:val="none"/>
        </w:rPr>
        <w:t xml:space="preserve">  Li ××</w:t>
      </w:r>
      <w:r>
        <w:rPr>
          <w:rFonts w:hint="default" w:ascii="Times New Roman" w:hAnsi="Times New Roman" w:eastAsia="宋体" w:cs="Times New Roman"/>
          <w:bCs/>
          <w:caps w:val="0"/>
          <w:color w:val="auto"/>
          <w:spacing w:val="4"/>
          <w:sz w:val="24"/>
          <w:szCs w:val="24"/>
          <w:highlight w:val="none"/>
          <w:vertAlign w:val="superscript"/>
        </w:rPr>
        <w:t>1</w:t>
      </w:r>
    </w:p>
    <w:p w14:paraId="343CF4D5">
      <w:pPr>
        <w:pageBreakBefore w:val="0"/>
        <w:widowControl/>
        <w:topLinePunct w:val="0"/>
        <w:bidi w:val="0"/>
        <w:spacing w:line="360" w:lineRule="exact"/>
        <w:ind w:firstLine="480" w:firstLineChars="200"/>
        <w:jc w:val="center"/>
        <w:textAlignment w:val="auto"/>
        <w:rPr>
          <w:rFonts w:hint="default" w:ascii="Times New Roman" w:hAnsi="Times New Roman" w:eastAsia="宋体" w:cs="Times New Roman"/>
          <w:iCs/>
          <w:caps w:val="0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default" w:ascii="Times New Roman" w:hAnsi="Times New Roman" w:eastAsia="宋体" w:cs="Times New Roman"/>
          <w:iCs/>
          <w:caps w:val="0"/>
          <w:color w:val="auto"/>
          <w:kern w:val="0"/>
          <w:sz w:val="24"/>
          <w:szCs w:val="24"/>
          <w:highlight w:val="none"/>
          <w:lang w:val="en-GB"/>
        </w:rPr>
        <w:t>（1.</w:t>
      </w:r>
      <w:r>
        <w:rPr>
          <w:rFonts w:hint="default" w:ascii="Times New Roman" w:hAnsi="Times New Roman" w:eastAsia="宋体" w:cs="Times New Roman"/>
          <w:caps w:val="0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iCs/>
          <w:caps w:val="0"/>
          <w:color w:val="auto"/>
          <w:kern w:val="0"/>
          <w:sz w:val="24"/>
          <w:szCs w:val="24"/>
          <w:highlight w:val="none"/>
          <w:lang w:val="en-GB"/>
        </w:rPr>
        <w:t>Department of ××××, ××University, Beijing</w:t>
      </w:r>
      <w:r>
        <w:rPr>
          <w:rFonts w:hint="default" w:ascii="Times New Roman" w:hAnsi="Times New Roman" w:eastAsia="宋体" w:cs="Times New Roman"/>
          <w:iCs/>
          <w:cap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Cs/>
          <w:caps w:val="0"/>
          <w:color w:val="auto"/>
          <w:kern w:val="0"/>
          <w:sz w:val="24"/>
          <w:szCs w:val="24"/>
          <w:highlight w:val="none"/>
          <w:lang w:val="en-GB"/>
        </w:rPr>
        <w:t xml:space="preserve"> 100871, China；</w:t>
      </w:r>
      <w:r>
        <w:rPr>
          <w:rFonts w:hint="default" w:ascii="Times New Roman" w:hAnsi="Times New Roman" w:eastAsia="宋体" w:cs="Times New Roman"/>
          <w:caps w:val="0"/>
          <w:color w:val="auto"/>
          <w:kern w:val="0"/>
          <w:sz w:val="24"/>
          <w:szCs w:val="24"/>
          <w:highlight w:val="none"/>
        </w:rPr>
        <w:t>2. ××</w:t>
      </w:r>
      <w:r>
        <w:rPr>
          <w:rFonts w:hint="default" w:ascii="Times New Roman" w:hAnsi="Times New Roman" w:eastAsia="宋体" w:cs="Times New Roman"/>
          <w:iCs/>
          <w:caps w:val="0"/>
          <w:color w:val="auto"/>
          <w:kern w:val="0"/>
          <w:sz w:val="24"/>
          <w:szCs w:val="24"/>
          <w:highlight w:val="none"/>
          <w:lang w:val="en-GB"/>
        </w:rPr>
        <w:t>College,</w:t>
      </w:r>
      <w:r>
        <w:rPr>
          <w:rFonts w:hint="default" w:ascii="Times New Roman" w:hAnsi="Times New Roman" w:eastAsia="宋体" w:cs="Times New Roman"/>
          <w:caps w:val="0"/>
          <w:color w:val="auto"/>
          <w:kern w:val="0"/>
          <w:sz w:val="24"/>
          <w:szCs w:val="24"/>
          <w:highlight w:val="none"/>
        </w:rPr>
        <w:t xml:space="preserve"> ××</w:t>
      </w:r>
      <w:r>
        <w:rPr>
          <w:rFonts w:hint="default" w:ascii="Times New Roman" w:hAnsi="Times New Roman" w:eastAsia="宋体" w:cs="Times New Roman"/>
          <w:iCs/>
          <w:caps w:val="0"/>
          <w:color w:val="auto"/>
          <w:kern w:val="0"/>
          <w:sz w:val="24"/>
          <w:szCs w:val="24"/>
          <w:highlight w:val="none"/>
          <w:lang w:val="en-GB"/>
        </w:rPr>
        <w:t xml:space="preserve">University, </w:t>
      </w:r>
      <w:r>
        <w:rPr>
          <w:rFonts w:hint="default" w:ascii="Times New Roman" w:hAnsi="Times New Roman" w:eastAsia="宋体" w:cs="Times New Roman"/>
          <w:iCs/>
          <w:caps w:val="0"/>
          <w:color w:val="auto"/>
          <w:kern w:val="0"/>
          <w:sz w:val="24"/>
          <w:szCs w:val="24"/>
          <w:highlight w:val="none"/>
          <w:lang w:val="en-US" w:eastAsia="zh-CN"/>
        </w:rPr>
        <w:t>X</w:t>
      </w:r>
      <w:r>
        <w:rPr>
          <w:rFonts w:hint="default" w:ascii="Times New Roman" w:hAnsi="Times New Roman" w:eastAsia="宋体" w:cs="Times New Roman"/>
          <w:iCs/>
          <w:caps w:val="0"/>
          <w:color w:val="auto"/>
          <w:spacing w:val="0"/>
          <w:kern w:val="0"/>
          <w:sz w:val="24"/>
          <w:szCs w:val="24"/>
          <w:highlight w:val="none"/>
          <w:lang w:val="en-US" w:eastAsia="zh-CN"/>
        </w:rPr>
        <w:t xml:space="preserve">i’an  </w:t>
      </w:r>
      <w:r>
        <w:rPr>
          <w:rFonts w:hint="default" w:ascii="Times New Roman" w:hAnsi="Times New Roman" w:eastAsia="宋体" w:cs="Times New Roman"/>
          <w:iCs/>
          <w:caps w:val="0"/>
          <w:color w:val="auto"/>
          <w:spacing w:val="0"/>
          <w:kern w:val="0"/>
          <w:sz w:val="24"/>
          <w:szCs w:val="24"/>
          <w:highlight w:val="none"/>
          <w:lang w:val="en-GB" w:eastAsia="zh-CN"/>
        </w:rPr>
        <w:t>710069</w:t>
      </w:r>
      <w:r>
        <w:rPr>
          <w:rFonts w:hint="default" w:ascii="Times New Roman" w:hAnsi="Times New Roman" w:eastAsia="宋体" w:cs="Times New Roman"/>
          <w:iCs/>
          <w:caps w:val="0"/>
          <w:color w:val="auto"/>
          <w:kern w:val="0"/>
          <w:sz w:val="24"/>
          <w:szCs w:val="24"/>
          <w:highlight w:val="none"/>
          <w:lang w:val="en-GB"/>
        </w:rPr>
        <w:t>, China）</w:t>
      </w:r>
    </w:p>
    <w:p w14:paraId="41E5C4AA">
      <w:pPr>
        <w:pageBreakBefore w:val="0"/>
        <w:widowControl/>
        <w:topLinePunct w:val="0"/>
        <w:bidi w:val="0"/>
        <w:spacing w:line="360" w:lineRule="exact"/>
        <w:ind w:firstLine="420" w:firstLineChars="200"/>
        <w:jc w:val="center"/>
        <w:textAlignment w:val="auto"/>
        <w:rPr>
          <w:rFonts w:hint="default" w:ascii="Times New Roman" w:hAnsi="Times New Roman" w:eastAsia="宋体" w:cs="Times New Roman"/>
          <w:iCs/>
          <w:caps w:val="0"/>
          <w:color w:val="auto"/>
          <w:kern w:val="0"/>
          <w:sz w:val="21"/>
          <w:szCs w:val="21"/>
          <w:highlight w:val="none"/>
          <w:lang w:val="en-GB"/>
        </w:rPr>
      </w:pPr>
    </w:p>
    <w:p w14:paraId="371A25BF">
      <w:pPr>
        <w:pageBreakBefore w:val="0"/>
        <w:topLinePunct w:val="0"/>
        <w:bidi w:val="0"/>
        <w:spacing w:line="360" w:lineRule="exact"/>
        <w:ind w:firstLine="482" w:firstLineChars="200"/>
        <w:textAlignment w:val="auto"/>
        <w:rPr>
          <w:rFonts w:hint="eastAsia" w:ascii="Times New Roman" w:hAnsi="Times New Roman" w:eastAsia="宋体" w:cs="宋体"/>
          <w:bCs/>
          <w:caps w:val="0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aps w:val="0"/>
          <w:color w:val="auto"/>
          <w:sz w:val="24"/>
          <w:szCs w:val="24"/>
          <w:highlight w:val="none"/>
        </w:rPr>
        <w:t>Abstract［Purpose/</w:t>
      </w:r>
      <w:r>
        <w:rPr>
          <w:rFonts w:hint="default" w:ascii="Times New Roman" w:hAnsi="Times New Roman" w:eastAsia="宋体" w:cs="Times New Roman"/>
          <w:b/>
          <w:bCs/>
          <w:caps w:val="0"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caps w:val="0"/>
          <w:color w:val="auto"/>
          <w:sz w:val="24"/>
          <w:szCs w:val="24"/>
          <w:highlight w:val="none"/>
        </w:rPr>
        <w:t>ignificance］</w:t>
      </w:r>
      <w:r>
        <w:rPr>
          <w:rFonts w:hint="eastAsia" w:ascii="Times New Roman" w:hAnsi="Times New Roman" w:eastAsia="宋体" w:cs="宋体"/>
          <w:bCs/>
          <w:caps w:val="0"/>
          <w:color w:val="auto"/>
          <w:sz w:val="24"/>
          <w:szCs w:val="24"/>
          <w:highlight w:val="none"/>
        </w:rPr>
        <w:t>ⅩⅩⅩⅩⅩⅩⅩⅩⅩⅩⅩⅩⅩⅩⅩⅩⅩⅩⅩⅩⅩⅩⅩⅩⅩⅩⅩⅩⅩⅩⅩⅩⅩⅩⅩⅩⅩⅩⅩⅩⅩⅩⅩⅩⅩⅩⅩⅩⅩⅩⅩⅩⅩⅩⅩⅩⅩⅩ.</w:t>
      </w:r>
      <w:r>
        <w:rPr>
          <w:rFonts w:hint="eastAsia" w:ascii="Times New Roman" w:hAnsi="Times New Roman" w:eastAsia="宋体" w:cs="宋体"/>
          <w:b/>
          <w:bCs/>
          <w:caps w:val="0"/>
          <w:color w:val="auto"/>
          <w:sz w:val="24"/>
          <w:szCs w:val="24"/>
          <w:highlight w:val="none"/>
        </w:rPr>
        <w:t>［</w:t>
      </w:r>
      <w:r>
        <w:rPr>
          <w:rFonts w:hint="default" w:ascii="Times New Roman" w:hAnsi="Times New Roman" w:eastAsia="宋体" w:cs="Times New Roman"/>
          <w:b/>
          <w:bCs/>
          <w:caps w:val="0"/>
          <w:color w:val="auto"/>
          <w:sz w:val="24"/>
          <w:szCs w:val="24"/>
          <w:highlight w:val="none"/>
        </w:rPr>
        <w:t>Method/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P</w:t>
      </w:r>
      <w:r>
        <w:rPr>
          <w:rFonts w:hint="default" w:ascii="Times New Roman" w:hAnsi="Times New Roman" w:eastAsia="宋体" w:cs="Times New Roman"/>
          <w:b/>
          <w:bCs/>
          <w:caps w:val="0"/>
          <w:color w:val="auto"/>
          <w:sz w:val="24"/>
          <w:szCs w:val="24"/>
          <w:highlight w:val="none"/>
        </w:rPr>
        <w:t>rocess</w:t>
      </w:r>
      <w:r>
        <w:rPr>
          <w:rFonts w:hint="eastAsia" w:ascii="Times New Roman" w:hAnsi="Times New Roman" w:eastAsia="宋体" w:cs="宋体"/>
          <w:b/>
          <w:bCs/>
          <w:caps w:val="0"/>
          <w:color w:val="auto"/>
          <w:sz w:val="24"/>
          <w:szCs w:val="24"/>
          <w:highlight w:val="none"/>
        </w:rPr>
        <w:t>］</w:t>
      </w:r>
      <w:r>
        <w:rPr>
          <w:rFonts w:hint="eastAsia" w:ascii="Times New Roman" w:hAnsi="Times New Roman" w:eastAsia="宋体" w:cs="宋体"/>
          <w:bCs/>
          <w:caps w:val="0"/>
          <w:color w:val="auto"/>
          <w:sz w:val="24"/>
          <w:szCs w:val="24"/>
          <w:highlight w:val="none"/>
        </w:rPr>
        <w:t>ⅩⅩⅩⅩⅩⅩⅩⅩⅩⅩⅩⅩⅩⅩⅩⅩⅩⅩⅩⅩⅩⅩⅩⅩⅩⅩⅩⅩⅩⅩⅩⅩⅩⅩⅩⅩⅩⅩⅩⅩⅩⅩⅩⅩⅩⅩⅩⅩⅩⅩⅩⅩⅩⅩⅩⅩⅩⅩⅩⅩⅩⅩⅩⅩⅩⅩⅩⅩⅩⅩⅩⅩⅩⅩⅩⅩⅩⅩⅩⅩⅩ.</w:t>
      </w:r>
      <w:r>
        <w:rPr>
          <w:rFonts w:hint="eastAsia" w:ascii="Times New Roman" w:hAnsi="Times New Roman" w:eastAsia="宋体" w:cs="宋体"/>
          <w:b/>
          <w:bCs/>
          <w:caps w:val="0"/>
          <w:color w:val="auto"/>
          <w:sz w:val="24"/>
          <w:szCs w:val="24"/>
          <w:highlight w:val="none"/>
        </w:rPr>
        <w:t>［</w:t>
      </w:r>
      <w:r>
        <w:rPr>
          <w:rFonts w:hint="default" w:ascii="Times New Roman" w:hAnsi="Times New Roman" w:eastAsia="宋体" w:cs="Times New Roman"/>
          <w:b/>
          <w:bCs/>
          <w:caps w:val="0"/>
          <w:color w:val="auto"/>
          <w:sz w:val="24"/>
          <w:szCs w:val="24"/>
          <w:highlight w:val="none"/>
        </w:rPr>
        <w:t>Result/</w:t>
      </w:r>
      <w:r>
        <w:rPr>
          <w:rFonts w:hint="default" w:ascii="Times New Roman" w:hAnsi="Times New Roman" w:eastAsia="宋体" w:cs="Times New Roman"/>
          <w:b/>
          <w:bCs/>
          <w:caps w:val="0"/>
          <w:color w:val="auto"/>
          <w:sz w:val="24"/>
          <w:szCs w:val="24"/>
          <w:highlight w:val="none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/>
          <w:bCs/>
          <w:caps w:val="0"/>
          <w:color w:val="auto"/>
          <w:sz w:val="24"/>
          <w:szCs w:val="24"/>
          <w:highlight w:val="none"/>
        </w:rPr>
        <w:t>onclusion</w:t>
      </w:r>
      <w:r>
        <w:rPr>
          <w:rFonts w:hint="eastAsia" w:ascii="Times New Roman" w:hAnsi="Times New Roman" w:eastAsia="宋体" w:cs="宋体"/>
          <w:b/>
          <w:bCs/>
          <w:caps w:val="0"/>
          <w:color w:val="auto"/>
          <w:sz w:val="24"/>
          <w:szCs w:val="24"/>
          <w:highlight w:val="none"/>
        </w:rPr>
        <w:t>］</w:t>
      </w:r>
      <w:r>
        <w:rPr>
          <w:rFonts w:hint="eastAsia" w:ascii="Times New Roman" w:hAnsi="Times New Roman" w:eastAsia="宋体" w:cs="宋体"/>
          <w:bCs/>
          <w:caps w:val="0"/>
          <w:color w:val="auto"/>
          <w:sz w:val="24"/>
          <w:szCs w:val="24"/>
          <w:highlight w:val="none"/>
        </w:rPr>
        <w:t>ⅩⅩⅩⅩⅩⅩⅩⅩⅩⅩⅩⅩⅩⅩⅩⅩⅩⅩⅩⅩⅩⅩⅩⅩⅩⅩⅩⅩⅩⅩⅩⅩⅩⅩⅩ.</w:t>
      </w:r>
    </w:p>
    <w:p w14:paraId="2974F2D7">
      <w:pPr>
        <w:pageBreakBefore w:val="0"/>
        <w:numPr>
          <w:ilvl w:val="0"/>
          <w:numId w:val="0"/>
        </w:numPr>
        <w:topLinePunct w:val="0"/>
        <w:bidi w:val="0"/>
        <w:snapToGrid w:val="0"/>
        <w:spacing w:line="360" w:lineRule="exact"/>
        <w:ind w:firstLine="482" w:firstLineChars="200"/>
        <w:jc w:val="left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4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黑体"/>
          <w:b/>
          <w:bCs/>
          <w:caps w:val="0"/>
          <w:color w:val="auto"/>
          <w:sz w:val="24"/>
          <w:szCs w:val="24"/>
          <w:highlight w:val="none"/>
        </w:rPr>
        <w:t>Keywords：</w:t>
      </w:r>
      <w:r>
        <w:rPr>
          <w:rFonts w:hint="eastAsia" w:ascii="Times New Roman" w:hAnsi="Times New Roman" w:eastAsia="宋体" w:cs="新宋体"/>
          <w:caps w:val="0"/>
          <w:color w:val="auto"/>
          <w:sz w:val="24"/>
          <w:szCs w:val="24"/>
          <w:highlight w:val="none"/>
        </w:rPr>
        <w:t>ⅩⅩⅩ</w:t>
      </w:r>
      <w:r>
        <w:rPr>
          <w:rFonts w:hint="eastAsia" w:ascii="Times New Roman" w:hAnsi="Times New Roman" w:eastAsia="宋体" w:cs="Times New Roman"/>
          <w:bCs/>
          <w:caps w:val="0"/>
          <w:color w:val="auto"/>
          <w:sz w:val="24"/>
          <w:szCs w:val="24"/>
          <w:highlight w:val="none"/>
          <w:lang w:val="en-US" w:eastAsia="zh-CN"/>
        </w:rPr>
        <w:t xml:space="preserve">; </w:t>
      </w:r>
      <w:r>
        <w:rPr>
          <w:rFonts w:hint="eastAsia" w:ascii="Times New Roman" w:hAnsi="Times New Roman" w:eastAsia="宋体" w:cs="新宋体"/>
          <w:caps w:val="0"/>
          <w:color w:val="auto"/>
          <w:sz w:val="24"/>
          <w:szCs w:val="24"/>
          <w:highlight w:val="none"/>
        </w:rPr>
        <w:t>ⅩⅩⅩ</w:t>
      </w:r>
      <w:r>
        <w:rPr>
          <w:rFonts w:hint="eastAsia" w:ascii="Times New Roman" w:hAnsi="Times New Roman" w:eastAsia="宋体" w:cs="Times New Roman"/>
          <w:bCs/>
          <w:caps w:val="0"/>
          <w:color w:val="auto"/>
          <w:sz w:val="24"/>
          <w:szCs w:val="24"/>
          <w:highlight w:val="none"/>
          <w:lang w:val="en-US" w:eastAsia="zh-CN"/>
        </w:rPr>
        <w:t xml:space="preserve">; </w:t>
      </w:r>
      <w:r>
        <w:rPr>
          <w:rFonts w:hint="eastAsia" w:ascii="Times New Roman" w:hAnsi="Times New Roman" w:eastAsia="宋体" w:cs="新宋体"/>
          <w:caps w:val="0"/>
          <w:color w:val="auto"/>
          <w:sz w:val="24"/>
          <w:szCs w:val="24"/>
          <w:highlight w:val="none"/>
        </w:rPr>
        <w:t>ⅩⅩⅩ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 w:val="24"/>
          <w:szCs w:val="24"/>
          <w:highlight w:val="none"/>
          <w:lang w:val="zh-CN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i/>
          <w:iCs/>
          <w:caps w:val="0"/>
          <w:color w:val="auto"/>
          <w:spacing w:val="4"/>
          <w:kern w:val="2"/>
          <w:sz w:val="24"/>
          <w:szCs w:val="24"/>
          <w:highlight w:val="none"/>
          <w:lang w:val="en-US" w:eastAsia="zh-CN"/>
        </w:rPr>
        <w:t>词组第一个字母大写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kern w:val="2"/>
          <w:sz w:val="24"/>
          <w:szCs w:val="24"/>
          <w:highlight w:val="none"/>
          <w:lang w:val="en-US" w:eastAsia="zh-CN"/>
        </w:rPr>
        <w:t>）</w:t>
      </w:r>
    </w:p>
    <w:p w14:paraId="58378CD9">
      <w:pPr>
        <w:pageBreakBefore w:val="0"/>
        <w:widowControl/>
        <w:numPr>
          <w:ilvl w:val="0"/>
          <w:numId w:val="0"/>
        </w:numPr>
        <w:topLinePunct w:val="0"/>
        <w:bidi w:val="0"/>
        <w:snapToGrid w:val="0"/>
        <w:spacing w:line="360" w:lineRule="exact"/>
        <w:ind w:firstLine="496" w:firstLineChars="200"/>
        <w:jc w:val="center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4"/>
          <w:kern w:val="2"/>
          <w:sz w:val="24"/>
          <w:szCs w:val="24"/>
          <w:highlight w:val="none"/>
          <w:lang w:val="en-US"/>
        </w:rPr>
      </w:pPr>
    </w:p>
    <w:p w14:paraId="45E6C8AB">
      <w:pPr>
        <w:pageBreakBefore w:val="0"/>
        <w:widowControl/>
        <w:numPr>
          <w:ilvl w:val="0"/>
          <w:numId w:val="0"/>
        </w:numPr>
        <w:topLinePunct w:val="0"/>
        <w:bidi w:val="0"/>
        <w:snapToGrid w:val="0"/>
        <w:spacing w:line="360" w:lineRule="exact"/>
        <w:ind w:firstLine="496" w:firstLineChars="200"/>
        <w:jc w:val="both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4"/>
          <w:kern w:val="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aps w:val="0"/>
          <w:color w:val="auto"/>
          <w:spacing w:val="4"/>
          <w:kern w:val="2"/>
          <w:szCs w:val="24"/>
          <w:highlight w:val="none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i/>
          <w:iCs/>
          <w:caps w:val="0"/>
          <w:color w:val="auto"/>
          <w:spacing w:val="4"/>
          <w:kern w:val="2"/>
          <w:szCs w:val="24"/>
          <w:highlight w:val="none"/>
          <w:lang w:val="en-US" w:eastAsia="zh-CN"/>
        </w:rPr>
        <w:t>中英文的题名、摘要、关键词要相互对应</w:t>
      </w:r>
      <w:r>
        <w:rPr>
          <w:rFonts w:hint="eastAsia" w:ascii="Times New Roman" w:hAnsi="Times New Roman" w:eastAsia="宋体" w:cs="Times New Roman"/>
          <w:caps w:val="0"/>
          <w:color w:val="auto"/>
          <w:spacing w:val="4"/>
          <w:kern w:val="2"/>
          <w:szCs w:val="24"/>
          <w:highlight w:val="none"/>
          <w:lang w:val="en-US" w:eastAsia="zh-CN"/>
        </w:rPr>
        <w:t>）</w:t>
      </w:r>
    </w:p>
    <w:p w14:paraId="5CF592AD">
      <w:pPr>
        <w:pageBreakBefore w:val="0"/>
        <w:widowControl/>
        <w:numPr>
          <w:ilvl w:val="0"/>
          <w:numId w:val="0"/>
        </w:numPr>
        <w:topLinePunct w:val="0"/>
        <w:bidi w:val="0"/>
        <w:snapToGrid w:val="0"/>
        <w:spacing w:line="360" w:lineRule="exact"/>
        <w:ind w:firstLine="496" w:firstLineChars="200"/>
        <w:jc w:val="both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4"/>
          <w:kern w:val="2"/>
          <w:szCs w:val="24"/>
          <w:highlight w:val="none"/>
          <w:lang w:val="en-US" w:eastAsia="zh-CN"/>
        </w:rPr>
      </w:pPr>
    </w:p>
    <w:p w14:paraId="75337563">
      <w:pPr>
        <w:pageBreakBefore w:val="0"/>
        <w:widowControl/>
        <w:numPr>
          <w:ilvl w:val="0"/>
          <w:numId w:val="0"/>
        </w:numPr>
        <w:topLinePunct w:val="0"/>
        <w:bidi w:val="0"/>
        <w:snapToGrid w:val="0"/>
        <w:spacing w:line="360" w:lineRule="exact"/>
        <w:jc w:val="left"/>
        <w:textAlignment w:val="auto"/>
        <w:rPr>
          <w:rFonts w:hint="eastAsia" w:ascii="Times New Roman" w:hAnsi="Times New Roman" w:cs="Times New Roman"/>
          <w:b/>
          <w:bCs/>
          <w:caps w:val="0"/>
          <w:color w:val="auto"/>
          <w:spacing w:val="4"/>
          <w:kern w:val="2"/>
          <w:szCs w:val="24"/>
          <w:highlight w:val="none"/>
          <w:lang w:val="en-US" w:eastAsia="zh-CN"/>
        </w:rPr>
      </w:pPr>
    </w:p>
    <w:p w14:paraId="05CCC0D3">
      <w:pPr>
        <w:pageBreakBefore w:val="0"/>
        <w:widowControl/>
        <w:numPr>
          <w:ilvl w:val="0"/>
          <w:numId w:val="0"/>
        </w:numPr>
        <w:topLinePunct w:val="0"/>
        <w:bidi w:val="0"/>
        <w:snapToGrid w:val="0"/>
        <w:spacing w:line="360" w:lineRule="exact"/>
        <w:jc w:val="left"/>
        <w:textAlignment w:val="auto"/>
        <w:rPr>
          <w:rFonts w:hint="eastAsia" w:ascii="Times New Roman" w:hAnsi="Times New Roman" w:eastAsia="宋体" w:cs="Times New Roman"/>
          <w:caps w:val="0"/>
          <w:color w:val="auto"/>
          <w:spacing w:val="4"/>
          <w:kern w:val="2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aps w:val="0"/>
          <w:color w:val="auto"/>
          <w:spacing w:val="4"/>
          <w:kern w:val="2"/>
          <w:szCs w:val="24"/>
          <w:highlight w:val="none"/>
          <w:lang w:val="en-US" w:eastAsia="zh-CN"/>
        </w:rPr>
        <w:t>投稿附件</w:t>
      </w:r>
    </w:p>
    <w:p w14:paraId="5B2169E8">
      <w:pPr>
        <w:pageBreakBefore w:val="0"/>
        <w:widowControl/>
        <w:numPr>
          <w:ilvl w:val="0"/>
          <w:numId w:val="7"/>
        </w:numPr>
        <w:topLinePunct w:val="0"/>
        <w:bidi w:val="0"/>
        <w:spacing w:line="360" w:lineRule="exact"/>
        <w:ind w:firstLine="0" w:firstLineChars="0"/>
        <w:jc w:val="both"/>
        <w:textAlignment w:val="auto"/>
        <w:outlineLvl w:val="0"/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t>因本刊为彩色印刷，请注意文中图片的美观度和清晰度。打包提供原图（</w:t>
      </w:r>
      <w:r>
        <w:rPr>
          <w:rFonts w:hint="eastAsia" w:ascii="Times New Roman" w:hAnsi="Times New Roman" w:eastAsia="宋体"/>
          <w:b w:val="0"/>
          <w:color w:val="auto"/>
          <w:sz w:val="21"/>
          <w:szCs w:val="21"/>
          <w:highlight w:val="none"/>
        </w:rPr>
        <w:t>不低于300像素</w:t>
      </w:r>
      <w:r>
        <w:rPr>
          <w:rFonts w:hint="eastAsia" w:ascii="Times New Roman" w:hAnsi="Times New Roman"/>
          <w:b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宋体"/>
          <w:b w:val="0"/>
          <w:color w:val="auto"/>
          <w:sz w:val="21"/>
          <w:szCs w:val="21"/>
          <w:highlight w:val="none"/>
        </w:rPr>
        <w:t>TIF、JPG、PNG</w:t>
      </w:r>
      <w:r>
        <w:rPr>
          <w:rFonts w:hint="eastAsia" w:ascii="Times New Roman" w:hAnsi="Times New Roman"/>
          <w:b w:val="0"/>
          <w:color w:val="auto"/>
          <w:sz w:val="21"/>
          <w:szCs w:val="21"/>
          <w:highlight w:val="none"/>
          <w:lang w:val="en-US" w:eastAsia="zh-CN"/>
        </w:rPr>
        <w:t>格式等</w:t>
      </w:r>
      <w:r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t>，图片可编辑</w:t>
      </w:r>
      <w:r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t>。</w:t>
      </w:r>
    </w:p>
    <w:p w14:paraId="30435FE2">
      <w:pPr>
        <w:pageBreakBefore w:val="0"/>
        <w:widowControl/>
        <w:numPr>
          <w:ilvl w:val="0"/>
          <w:numId w:val="7"/>
        </w:numPr>
        <w:topLinePunct w:val="0"/>
        <w:bidi w:val="0"/>
        <w:spacing w:line="360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t>提供文中全部参考文献原文。</w:t>
      </w:r>
    </w:p>
    <w:p w14:paraId="3B6432D4">
      <w:pPr>
        <w:pageBreakBefore w:val="0"/>
        <w:widowControl/>
        <w:numPr>
          <w:ilvl w:val="0"/>
          <w:numId w:val="7"/>
        </w:numPr>
        <w:topLinePunct w:val="0"/>
        <w:bidi w:val="0"/>
        <w:spacing w:line="360" w:lineRule="exact"/>
        <w:ind w:firstLine="0" w:firstLineChars="0"/>
        <w:jc w:val="left"/>
        <w:textAlignment w:val="auto"/>
        <w:outlineLvl w:val="0"/>
        <w:rPr>
          <w:rFonts w:hint="default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t>提供生成式人工智能使用说明，并签字。参见本刊官网关于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auto"/>
        </w:rPr>
        <w:t>规范生成式人工智能工具使用的启事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auto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auto"/>
          <w:lang w:val="en-US" w:eastAsia="zh-CN"/>
        </w:rPr>
        <w:t>网址</w:t>
      </w:r>
      <w:r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instrText xml:space="preserve"> HYPERLINK "https://wxysjxb.ajcass.com/Home/Show/?itemid=158985&amp;ChannelID=11925" </w:instrText>
      </w:r>
      <w:r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fldChar w:fldCharType="separate"/>
      </w:r>
      <w:r>
        <w:rPr>
          <w:rStyle w:val="12"/>
          <w:rFonts w:hint="eastAsia" w:ascii="Times New Roman" w:hAnsi="Times New Roman"/>
          <w:b w:val="0"/>
          <w:bCs w:val="0"/>
          <w:caps w:val="0"/>
          <w:sz w:val="21"/>
          <w:szCs w:val="21"/>
          <w:highlight w:val="none"/>
          <w:lang w:val="en-US" w:eastAsia="zh-CN"/>
        </w:rPr>
        <w:t>https://wxysjxb.ajcass.com/Home/Show/?itemid=158985&amp;ChannelID=11925</w:t>
      </w:r>
      <w:r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fldChar w:fldCharType="end"/>
      </w:r>
    </w:p>
    <w:p w14:paraId="2B24B258">
      <w:pPr>
        <w:pageBreakBefore w:val="0"/>
        <w:widowControl/>
        <w:numPr>
          <w:ilvl w:val="0"/>
          <w:numId w:val="7"/>
        </w:numPr>
        <w:topLinePunct w:val="0"/>
        <w:bidi w:val="0"/>
        <w:spacing w:line="360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aps w:val="0"/>
          <w:color w:val="auto"/>
          <w:sz w:val="21"/>
          <w:szCs w:val="21"/>
          <w:highlight w:val="none"/>
          <w:lang w:val="en-US" w:eastAsia="zh-CN"/>
        </w:rPr>
        <w:t>如受项目资助，请提供项目证明文件。</w:t>
      </w:r>
    </w:p>
    <w:p w14:paraId="41942CD7">
      <w:pPr>
        <w:pageBreakBefore w:val="0"/>
        <w:widowControl/>
        <w:topLinePunct w:val="0"/>
        <w:bidi w:val="0"/>
        <w:spacing w:line="360" w:lineRule="exact"/>
        <w:ind w:firstLine="480" w:firstLineChars="200"/>
        <w:jc w:val="right"/>
        <w:textAlignment w:val="auto"/>
        <w:rPr>
          <w:rFonts w:hint="default" w:ascii="Times New Roman" w:hAnsi="Times New Roman" w:eastAsia="宋体" w:cs="等线"/>
          <w:caps w:val="0"/>
          <w:color w:val="auto"/>
          <w:spacing w:val="4"/>
          <w:kern w:val="0"/>
          <w:szCs w:val="24"/>
          <w:highlight w:val="none"/>
          <w:lang w:val="en-US" w:eastAsia="zh-CN" w:bidi="ar"/>
        </w:rPr>
      </w:pPr>
      <w:bookmarkStart w:id="6" w:name="_GoBack"/>
      <w:bookmarkEnd w:id="6"/>
      <w:r>
        <w:rPr>
          <w:rFonts w:hint="eastAsia" w:ascii="Times New Roman" w:hAnsi="Times New Roman" w:cs="Times New Roman"/>
          <w:caps w:val="0"/>
          <w:color w:val="auto"/>
          <w:kern w:val="0"/>
          <w:szCs w:val="24"/>
          <w:highlight w:val="none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  <w:lang w:val="en-US" w:eastAsia="zh-CN"/>
        </w:rPr>
        <w:t>2025年</w:t>
      </w:r>
      <w:r>
        <w:rPr>
          <w:rFonts w:hint="eastAsia" w:ascii="Times New Roman" w:hAnsi="Times New Roman" w:cs="Times New Roman"/>
          <w:caps w:val="0"/>
          <w:color w:val="auto"/>
          <w:kern w:val="0"/>
          <w:szCs w:val="24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aps w:val="0"/>
          <w:color w:val="auto"/>
          <w:kern w:val="0"/>
          <w:szCs w:val="24"/>
          <w:highlight w:val="none"/>
          <w:lang w:val="en-US" w:eastAsia="zh-CN"/>
        </w:rPr>
        <w:t>月修订</w:t>
      </w:r>
      <w:r>
        <w:rPr>
          <w:rFonts w:hint="eastAsia" w:ascii="Times New Roman" w:hAnsi="Times New Roman" w:cs="Times New Roman"/>
          <w:caps w:val="0"/>
          <w:color w:val="auto"/>
          <w:kern w:val="0"/>
          <w:szCs w:val="24"/>
          <w:highlight w:val="none"/>
          <w:lang w:val="en-US" w:eastAsia="zh-CN"/>
        </w:rPr>
        <w:t>)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6551D">
    <w:pPr>
      <w:pStyle w:val="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480596B5">
    <w:pPr>
      <w:pStyle w:val="6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95347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AC749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  <w:ind w:firstLine="480"/>
      </w:pPr>
      <w:r>
        <w:separator/>
      </w:r>
    </w:p>
  </w:footnote>
  <w:footnote w:type="continuationSeparator" w:id="3">
    <w:p>
      <w:pPr>
        <w:spacing w:line="240" w:lineRule="auto"/>
        <w:ind w:firstLine="480"/>
      </w:pPr>
      <w:r>
        <w:continuationSeparator/>
      </w:r>
    </w:p>
  </w:footnote>
  <w:footnote w:id="0">
    <w:p w14:paraId="3F4F5C73">
      <w:pPr>
        <w:pStyle w:val="7"/>
        <w:spacing w:line="240" w:lineRule="auto"/>
        <w:ind w:firstLine="0" w:firstLineChars="0"/>
        <w:jc w:val="both"/>
        <w:rPr>
          <w:rFonts w:hint="default" w:ascii="Times New Roman" w:hAnsi="Times New Roman" w:eastAsia="楷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楷体" w:cs="Times New Roman"/>
          <w:sz w:val="21"/>
          <w:szCs w:val="21"/>
          <w:vertAlign w:val="superscript"/>
        </w:rPr>
        <w:t>*</w:t>
      </w:r>
      <w:r>
        <w:rPr>
          <w:rFonts w:hint="eastAsia" w:ascii="Times New Roman" w:hAnsi="Times New Roman" w:eastAsia="楷体" w:cs="Times New Roman"/>
          <w:sz w:val="21"/>
          <w:szCs w:val="21"/>
          <w:vertAlign w:val="superscript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color w:val="000000"/>
          <w:sz w:val="21"/>
          <w:szCs w:val="21"/>
        </w:rPr>
        <w:t>本文系ⅩⅩⅩⅩ项目“ⅩⅩⅩⅩⅩⅩⅩⅩ”（项目编号</w:t>
      </w:r>
      <w:r>
        <w:rPr>
          <w:rFonts w:hint="default" w:ascii="Times New Roman" w:hAnsi="Times New Roman" w:eastAsia="楷体" w:cs="Times New Roman"/>
          <w:color w:val="auto"/>
          <w:sz w:val="21"/>
          <w:szCs w:val="21"/>
        </w:rPr>
        <w:t>：ⅩⅩⅩⅩⅩⅩ）</w:t>
      </w:r>
      <w:r>
        <w:rPr>
          <w:rFonts w:hint="eastAsia" w:ascii="Times New Roman" w:hAnsi="Times New Roman" w:eastAsia="楷体" w:cs="Times New Roman"/>
          <w:color w:val="auto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楷体" w:cs="Times New Roman"/>
          <w:color w:val="auto"/>
          <w:sz w:val="21"/>
          <w:szCs w:val="21"/>
        </w:rPr>
        <w:t>研究成果之一</w:t>
      </w:r>
      <w:r>
        <w:rPr>
          <w:rFonts w:hint="eastAsia" w:ascii="Times New Roman" w:hAnsi="Times New Roman" w:eastAsia="楷体" w:cs="Times New Roman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i/>
          <w:iCs/>
          <w:color w:val="auto"/>
          <w:sz w:val="21"/>
          <w:szCs w:val="21"/>
          <w:lang w:val="en-US" w:eastAsia="zh-CN"/>
        </w:rPr>
        <w:t>原则上单篇论文只能挂一个项目，并提供项目书证明材料</w:t>
      </w:r>
      <w:r>
        <w:rPr>
          <w:rFonts w:hint="eastAsia" w:ascii="Times New Roman" w:hAnsi="Times New Roman" w:eastAsia="楷体" w:cs="Times New Roman"/>
          <w:color w:val="auto"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楷体" w:cs="Times New Roman"/>
          <w:color w:val="auto"/>
          <w:sz w:val="21"/>
          <w:szCs w:val="21"/>
        </w:rPr>
        <w:t>。</w:t>
      </w:r>
    </w:p>
    <w:p w14:paraId="5A558FFC">
      <w:pPr>
        <w:pStyle w:val="7"/>
        <w:spacing w:line="240" w:lineRule="auto"/>
        <w:ind w:firstLine="0" w:firstLineChars="0"/>
        <w:rPr>
          <w:rFonts w:hint="default" w:ascii="Times New Roman" w:hAnsi="Times New Roman" w:eastAsia="楷体" w:cs="Times New Roman"/>
          <w:sz w:val="21"/>
          <w:szCs w:val="21"/>
          <w:lang w:val="en-US" w:eastAsia="zh-CN"/>
        </w:rPr>
      </w:pPr>
      <w:bookmarkStart w:id="2" w:name="_Hlk35957632"/>
      <w:bookmarkStart w:id="3" w:name="_Hlk35957634"/>
      <w:bookmarkStart w:id="4" w:name="_Hlk35957633"/>
      <w:bookmarkStart w:id="5" w:name="_Hlk35957631"/>
      <w:r>
        <w:rPr>
          <w:rFonts w:hint="eastAsia" w:ascii="黑体" w:hAnsi="黑体" w:eastAsia="黑体" w:cs="Times New Roman"/>
          <w:kern w:val="0"/>
          <w:sz w:val="21"/>
          <w:szCs w:val="21"/>
          <w:lang w:val="zh-CN"/>
        </w:rPr>
        <w:t>[作者简介</w:t>
      </w:r>
      <w:r>
        <w:rPr>
          <w:rFonts w:ascii="黑体" w:hAnsi="黑体" w:eastAsia="黑体" w:cs="Times New Roman"/>
          <w:kern w:val="0"/>
          <w:sz w:val="21"/>
          <w:szCs w:val="21"/>
          <w:lang w:val="zh-CN"/>
        </w:rPr>
        <w:t>]</w:t>
      </w:r>
      <w:r>
        <w:rPr>
          <w:rFonts w:hint="default" w:ascii="Times New Roman" w:hAnsi="Times New Roman" w:eastAsia="楷体" w:cs="Times New Roman"/>
          <w:kern w:val="0"/>
          <w:sz w:val="21"/>
          <w:szCs w:val="21"/>
          <w:lang w:val="zh-CN"/>
        </w:rPr>
        <w:t xml:space="preserve"> </w:t>
      </w:r>
      <w:r>
        <w:rPr>
          <w:rFonts w:hint="default" w:ascii="Times New Roman" w:hAnsi="Times New Roman" w:eastAsia="楷体" w:cs="Times New Roman"/>
          <w:sz w:val="21"/>
          <w:szCs w:val="21"/>
        </w:rPr>
        <w:t>姓名，</w:t>
      </w: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性别</w:t>
      </w:r>
      <w:r>
        <w:rPr>
          <w:rFonts w:hint="default" w:ascii="Times New Roman" w:hAnsi="Times New Roman" w:eastAsia="楷体" w:cs="Times New Roman"/>
          <w:sz w:val="21"/>
          <w:szCs w:val="21"/>
        </w:rPr>
        <w:t>，</w:t>
      </w: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职称（</w:t>
      </w:r>
      <w:r>
        <w:rPr>
          <w:rFonts w:hint="eastAsia" w:ascii="Times New Roman" w:hAnsi="Times New Roman" w:eastAsia="楷体" w:cs="Times New Roman"/>
          <w:b/>
          <w:bCs/>
          <w:i/>
          <w:iCs/>
          <w:sz w:val="21"/>
          <w:szCs w:val="21"/>
          <w:lang w:val="en-US" w:eastAsia="zh-CN"/>
        </w:rPr>
        <w:t>如无，可写学历</w:t>
      </w: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）</w:t>
      </w:r>
      <w:r>
        <w:rPr>
          <w:rFonts w:hint="default" w:ascii="Times New Roman" w:hAnsi="Times New Roman" w:eastAsia="楷体" w:cs="Times New Roman"/>
          <w:sz w:val="21"/>
          <w:szCs w:val="21"/>
        </w:rPr>
        <w:t>，研究方向为ⅩⅩⅩ，Email：ⅩⅩⅩ；姓名，</w:t>
      </w:r>
      <w:bookmarkEnd w:id="2"/>
      <w:bookmarkEnd w:id="3"/>
      <w:bookmarkEnd w:id="4"/>
      <w:bookmarkEnd w:id="5"/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性别</w:t>
      </w:r>
      <w:r>
        <w:rPr>
          <w:rFonts w:hint="default" w:ascii="Times New Roman" w:hAnsi="Times New Roman" w:eastAsia="楷体" w:cs="Times New Roman"/>
          <w:sz w:val="21"/>
          <w:szCs w:val="21"/>
        </w:rPr>
        <w:t>，</w:t>
      </w: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>博士生/硕士生，</w:t>
      </w:r>
      <w:r>
        <w:rPr>
          <w:rFonts w:hint="default" w:ascii="Times New Roman" w:hAnsi="Times New Roman" w:eastAsia="楷体" w:cs="Times New Roman"/>
          <w:sz w:val="21"/>
          <w:szCs w:val="21"/>
        </w:rPr>
        <w:t>研究方向为ⅩⅩⅩ，Email：ⅩⅩⅩ</w:t>
      </w:r>
      <w:r>
        <w:rPr>
          <w:rFonts w:hint="default" w:ascii="Times New Roman" w:hAnsi="Times New Roman" w:eastAsia="楷体" w:cs="Times New Roman"/>
          <w:sz w:val="21"/>
          <w:szCs w:val="21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A65D2">
    <w:pPr>
      <w:ind w:firstLine="0" w:firstLineChars="0"/>
      <w:jc w:val="right"/>
      <w:rPr>
        <w:rFonts w:hint="eastAsia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D0360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1F879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F5AD4"/>
    <w:multiLevelType w:val="singleLevel"/>
    <w:tmpl w:val="849F5AD4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1">
    <w:nsid w:val="867D26C1"/>
    <w:multiLevelType w:val="singleLevel"/>
    <w:tmpl w:val="867D26C1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F27A37B8"/>
    <w:multiLevelType w:val="singleLevel"/>
    <w:tmpl w:val="F27A37B8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066F8E3A"/>
    <w:multiLevelType w:val="singleLevel"/>
    <w:tmpl w:val="066F8E3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1361F28D"/>
    <w:multiLevelType w:val="singleLevel"/>
    <w:tmpl w:val="1361F28D"/>
    <w:lvl w:ilvl="0" w:tentative="0">
      <w:start w:val="5"/>
      <w:numFmt w:val="decimal"/>
      <w:suff w:val="space"/>
      <w:lvlText w:val="%1."/>
      <w:lvlJc w:val="left"/>
    </w:lvl>
  </w:abstractNum>
  <w:abstractNum w:abstractNumId="5">
    <w:nsid w:val="15EC2E19"/>
    <w:multiLevelType w:val="singleLevel"/>
    <w:tmpl w:val="15EC2E1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19AB6DC"/>
    <w:multiLevelType w:val="singleLevel"/>
    <w:tmpl w:val="219AB6DC"/>
    <w:lvl w:ilvl="0" w:tentative="0">
      <w:start w:val="2"/>
      <w:numFmt w:val="chineseCounting"/>
      <w:suff w:val="nothing"/>
      <w:lvlText w:val="第%1，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MWNiMmQyNjkzYzAwNTA2NjM0OWY3MWJmM2VjYmQifQ=="/>
  </w:docVars>
  <w:rsids>
    <w:rsidRoot w:val="00000000"/>
    <w:rsid w:val="0002561E"/>
    <w:rsid w:val="0100126B"/>
    <w:rsid w:val="01115CEF"/>
    <w:rsid w:val="03266B1D"/>
    <w:rsid w:val="03682D93"/>
    <w:rsid w:val="03942A31"/>
    <w:rsid w:val="03C3067D"/>
    <w:rsid w:val="03D3435B"/>
    <w:rsid w:val="03F8119F"/>
    <w:rsid w:val="04840240"/>
    <w:rsid w:val="054906D6"/>
    <w:rsid w:val="05BF4603"/>
    <w:rsid w:val="062A089A"/>
    <w:rsid w:val="062E067F"/>
    <w:rsid w:val="06DE1453"/>
    <w:rsid w:val="06EC4967"/>
    <w:rsid w:val="06FC76C2"/>
    <w:rsid w:val="0726655B"/>
    <w:rsid w:val="07470F8B"/>
    <w:rsid w:val="075A3282"/>
    <w:rsid w:val="07610759"/>
    <w:rsid w:val="07723408"/>
    <w:rsid w:val="07A26043"/>
    <w:rsid w:val="08855EA9"/>
    <w:rsid w:val="097227CB"/>
    <w:rsid w:val="09AC0AD7"/>
    <w:rsid w:val="09B9285C"/>
    <w:rsid w:val="0A741B90"/>
    <w:rsid w:val="0B4B73E5"/>
    <w:rsid w:val="0C0418A5"/>
    <w:rsid w:val="0C681FD2"/>
    <w:rsid w:val="0C6963CC"/>
    <w:rsid w:val="0CB14D33"/>
    <w:rsid w:val="0CBB108C"/>
    <w:rsid w:val="0CBD27D9"/>
    <w:rsid w:val="0D3B50E0"/>
    <w:rsid w:val="0E5812DC"/>
    <w:rsid w:val="0E620AEA"/>
    <w:rsid w:val="0E664FCA"/>
    <w:rsid w:val="0F06693B"/>
    <w:rsid w:val="0F307AB2"/>
    <w:rsid w:val="0FFF75D8"/>
    <w:rsid w:val="10335594"/>
    <w:rsid w:val="10366361"/>
    <w:rsid w:val="10392996"/>
    <w:rsid w:val="12DB7DFA"/>
    <w:rsid w:val="132025D9"/>
    <w:rsid w:val="138640F7"/>
    <w:rsid w:val="13C44D10"/>
    <w:rsid w:val="14256EC4"/>
    <w:rsid w:val="14926FF9"/>
    <w:rsid w:val="157F1C29"/>
    <w:rsid w:val="159C1B2B"/>
    <w:rsid w:val="15A5233F"/>
    <w:rsid w:val="16F47617"/>
    <w:rsid w:val="180E376C"/>
    <w:rsid w:val="195645B9"/>
    <w:rsid w:val="19EE4F90"/>
    <w:rsid w:val="1A307D17"/>
    <w:rsid w:val="1A34455E"/>
    <w:rsid w:val="1A661FA5"/>
    <w:rsid w:val="1AA7421F"/>
    <w:rsid w:val="1AE2574F"/>
    <w:rsid w:val="1B2031D1"/>
    <w:rsid w:val="1B5D128F"/>
    <w:rsid w:val="1BBC57D8"/>
    <w:rsid w:val="1D123962"/>
    <w:rsid w:val="1D7D4988"/>
    <w:rsid w:val="1F15637C"/>
    <w:rsid w:val="1F723771"/>
    <w:rsid w:val="206A7290"/>
    <w:rsid w:val="209675E1"/>
    <w:rsid w:val="20F140A9"/>
    <w:rsid w:val="2117277B"/>
    <w:rsid w:val="21BE2CFB"/>
    <w:rsid w:val="21CB298E"/>
    <w:rsid w:val="21DA4ABB"/>
    <w:rsid w:val="221E067D"/>
    <w:rsid w:val="22A531AF"/>
    <w:rsid w:val="22EA0DC6"/>
    <w:rsid w:val="232567F7"/>
    <w:rsid w:val="23AF4E87"/>
    <w:rsid w:val="24B6256C"/>
    <w:rsid w:val="24C34ACD"/>
    <w:rsid w:val="25F93056"/>
    <w:rsid w:val="27696F48"/>
    <w:rsid w:val="277B51EB"/>
    <w:rsid w:val="27FC7D7D"/>
    <w:rsid w:val="287A5DB9"/>
    <w:rsid w:val="28802FC3"/>
    <w:rsid w:val="288D715A"/>
    <w:rsid w:val="28971627"/>
    <w:rsid w:val="28C906DD"/>
    <w:rsid w:val="29155835"/>
    <w:rsid w:val="292559B5"/>
    <w:rsid w:val="29373393"/>
    <w:rsid w:val="29677BA7"/>
    <w:rsid w:val="29806A9C"/>
    <w:rsid w:val="29DB27C2"/>
    <w:rsid w:val="2A255ACC"/>
    <w:rsid w:val="2A427D49"/>
    <w:rsid w:val="2AE81254"/>
    <w:rsid w:val="2AE90203"/>
    <w:rsid w:val="2B0C6300"/>
    <w:rsid w:val="2B9D16EA"/>
    <w:rsid w:val="2BFE02B0"/>
    <w:rsid w:val="2C4340F7"/>
    <w:rsid w:val="2D1E6D44"/>
    <w:rsid w:val="2D736868"/>
    <w:rsid w:val="2DA33405"/>
    <w:rsid w:val="2DB4438A"/>
    <w:rsid w:val="2E541284"/>
    <w:rsid w:val="2EA80A26"/>
    <w:rsid w:val="2EE315EA"/>
    <w:rsid w:val="2EF07B60"/>
    <w:rsid w:val="2F01693A"/>
    <w:rsid w:val="2F087CAC"/>
    <w:rsid w:val="2F7320AD"/>
    <w:rsid w:val="2F7B237E"/>
    <w:rsid w:val="2FBA39D0"/>
    <w:rsid w:val="2FEB68F0"/>
    <w:rsid w:val="2FF875AE"/>
    <w:rsid w:val="300F7185"/>
    <w:rsid w:val="30576C24"/>
    <w:rsid w:val="318B71BE"/>
    <w:rsid w:val="31D7650C"/>
    <w:rsid w:val="326A0789"/>
    <w:rsid w:val="32CD197E"/>
    <w:rsid w:val="32F11325"/>
    <w:rsid w:val="33694AF7"/>
    <w:rsid w:val="338152EA"/>
    <w:rsid w:val="345319C9"/>
    <w:rsid w:val="347F27BE"/>
    <w:rsid w:val="3588768F"/>
    <w:rsid w:val="364F61C0"/>
    <w:rsid w:val="36D16BD5"/>
    <w:rsid w:val="37703966"/>
    <w:rsid w:val="37DD32BE"/>
    <w:rsid w:val="3814321D"/>
    <w:rsid w:val="3A1A5C49"/>
    <w:rsid w:val="3A305611"/>
    <w:rsid w:val="3A9D6D27"/>
    <w:rsid w:val="3AA525DF"/>
    <w:rsid w:val="3B566CE4"/>
    <w:rsid w:val="3C834E15"/>
    <w:rsid w:val="3CAC2ABE"/>
    <w:rsid w:val="3CB93FAA"/>
    <w:rsid w:val="3D69335B"/>
    <w:rsid w:val="3E1F324B"/>
    <w:rsid w:val="3EF76A35"/>
    <w:rsid w:val="3F285307"/>
    <w:rsid w:val="3F5D7954"/>
    <w:rsid w:val="3F6A406B"/>
    <w:rsid w:val="42BD701F"/>
    <w:rsid w:val="444E4F44"/>
    <w:rsid w:val="44DE7C4F"/>
    <w:rsid w:val="44F146FA"/>
    <w:rsid w:val="4571476C"/>
    <w:rsid w:val="45B832F2"/>
    <w:rsid w:val="475416A8"/>
    <w:rsid w:val="49205401"/>
    <w:rsid w:val="499A347E"/>
    <w:rsid w:val="49E76C62"/>
    <w:rsid w:val="4B1E0FA9"/>
    <w:rsid w:val="4B221C9D"/>
    <w:rsid w:val="4BA34E43"/>
    <w:rsid w:val="4BDF1B6C"/>
    <w:rsid w:val="4BE908F3"/>
    <w:rsid w:val="4C5B3287"/>
    <w:rsid w:val="4CCD0D31"/>
    <w:rsid w:val="4CDF5113"/>
    <w:rsid w:val="4D0209D9"/>
    <w:rsid w:val="4D1F4CC4"/>
    <w:rsid w:val="4DEF2D85"/>
    <w:rsid w:val="4DF21507"/>
    <w:rsid w:val="4DFE254E"/>
    <w:rsid w:val="4E466B17"/>
    <w:rsid w:val="4E8337E0"/>
    <w:rsid w:val="4F6F1974"/>
    <w:rsid w:val="4F9B039F"/>
    <w:rsid w:val="4FAB7E91"/>
    <w:rsid w:val="4FBB6BF5"/>
    <w:rsid w:val="4FCC4295"/>
    <w:rsid w:val="50BE68C4"/>
    <w:rsid w:val="50C02639"/>
    <w:rsid w:val="50D715FA"/>
    <w:rsid w:val="511108F8"/>
    <w:rsid w:val="51431972"/>
    <w:rsid w:val="52380E23"/>
    <w:rsid w:val="52410886"/>
    <w:rsid w:val="526037D7"/>
    <w:rsid w:val="528F5E6A"/>
    <w:rsid w:val="53040493"/>
    <w:rsid w:val="53A77296"/>
    <w:rsid w:val="54110FB9"/>
    <w:rsid w:val="54857F2E"/>
    <w:rsid w:val="561C605E"/>
    <w:rsid w:val="56B45E9F"/>
    <w:rsid w:val="56D75964"/>
    <w:rsid w:val="56DA6394"/>
    <w:rsid w:val="56FD7708"/>
    <w:rsid w:val="578E7900"/>
    <w:rsid w:val="57D44AAC"/>
    <w:rsid w:val="57F97460"/>
    <w:rsid w:val="585D60C3"/>
    <w:rsid w:val="59BB23DD"/>
    <w:rsid w:val="5A1C7258"/>
    <w:rsid w:val="5A3F186B"/>
    <w:rsid w:val="5A8C4491"/>
    <w:rsid w:val="5B635A41"/>
    <w:rsid w:val="5B8015DE"/>
    <w:rsid w:val="5CBF04CC"/>
    <w:rsid w:val="5DDB5A14"/>
    <w:rsid w:val="5E1C4F9F"/>
    <w:rsid w:val="5E835283"/>
    <w:rsid w:val="60280213"/>
    <w:rsid w:val="602C32D5"/>
    <w:rsid w:val="60355085"/>
    <w:rsid w:val="60744C35"/>
    <w:rsid w:val="60D05760"/>
    <w:rsid w:val="614D642F"/>
    <w:rsid w:val="615E238B"/>
    <w:rsid w:val="617D3332"/>
    <w:rsid w:val="61994610"/>
    <w:rsid w:val="62B94A5C"/>
    <w:rsid w:val="62BF1D86"/>
    <w:rsid w:val="62ED5038"/>
    <w:rsid w:val="63045DC8"/>
    <w:rsid w:val="63071A4D"/>
    <w:rsid w:val="636421F5"/>
    <w:rsid w:val="63765563"/>
    <w:rsid w:val="637F327F"/>
    <w:rsid w:val="64384866"/>
    <w:rsid w:val="645F2824"/>
    <w:rsid w:val="64AB28CC"/>
    <w:rsid w:val="65070B13"/>
    <w:rsid w:val="65284E27"/>
    <w:rsid w:val="6624216A"/>
    <w:rsid w:val="66252874"/>
    <w:rsid w:val="66AA6977"/>
    <w:rsid w:val="68014B1A"/>
    <w:rsid w:val="684B08ED"/>
    <w:rsid w:val="68B07CE8"/>
    <w:rsid w:val="69307BFE"/>
    <w:rsid w:val="693A33BA"/>
    <w:rsid w:val="695268E8"/>
    <w:rsid w:val="6A88590A"/>
    <w:rsid w:val="6ACB5A74"/>
    <w:rsid w:val="6B515850"/>
    <w:rsid w:val="6CA20AE1"/>
    <w:rsid w:val="6E1E6D28"/>
    <w:rsid w:val="6E6054CF"/>
    <w:rsid w:val="6EF04469"/>
    <w:rsid w:val="6EFB6BB9"/>
    <w:rsid w:val="6F282B2F"/>
    <w:rsid w:val="6F761003"/>
    <w:rsid w:val="6FCC795E"/>
    <w:rsid w:val="6FF30691"/>
    <w:rsid w:val="6FF53AF6"/>
    <w:rsid w:val="7015097F"/>
    <w:rsid w:val="701E77AF"/>
    <w:rsid w:val="70926DFA"/>
    <w:rsid w:val="70A4693C"/>
    <w:rsid w:val="713E3A39"/>
    <w:rsid w:val="715A63F7"/>
    <w:rsid w:val="724418AB"/>
    <w:rsid w:val="72523709"/>
    <w:rsid w:val="72D55D5A"/>
    <w:rsid w:val="72F92C11"/>
    <w:rsid w:val="731F416B"/>
    <w:rsid w:val="739D07D1"/>
    <w:rsid w:val="74011B61"/>
    <w:rsid w:val="757E33E6"/>
    <w:rsid w:val="758A62EE"/>
    <w:rsid w:val="779A0BA9"/>
    <w:rsid w:val="77D856D3"/>
    <w:rsid w:val="78902628"/>
    <w:rsid w:val="78F83FF0"/>
    <w:rsid w:val="79784992"/>
    <w:rsid w:val="79D5630C"/>
    <w:rsid w:val="7A1563A6"/>
    <w:rsid w:val="7A2E6DD8"/>
    <w:rsid w:val="7A3F167A"/>
    <w:rsid w:val="7AA00365"/>
    <w:rsid w:val="7AFB30B6"/>
    <w:rsid w:val="7B0A2D51"/>
    <w:rsid w:val="7C041C58"/>
    <w:rsid w:val="7C0F5843"/>
    <w:rsid w:val="7C1F7FE2"/>
    <w:rsid w:val="7C222820"/>
    <w:rsid w:val="7C7E7CDC"/>
    <w:rsid w:val="7C8276E1"/>
    <w:rsid w:val="7D864E22"/>
    <w:rsid w:val="7F016EF9"/>
    <w:rsid w:val="7FBD4A61"/>
    <w:rsid w:val="7FCD5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after="260"/>
      <w:outlineLvl w:val="0"/>
    </w:pPr>
    <w:rPr>
      <w:rFonts w:eastAsia="黑体"/>
      <w:bCs/>
      <w:kern w:val="44"/>
      <w:sz w:val="28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120"/>
      <w:jc w:val="left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autoRedefine/>
    <w:unhideWhenUsed/>
    <w:qFormat/>
    <w:uiPriority w:val="1"/>
    <w:pPr>
      <w:spacing w:before="135"/>
      <w:ind w:left="120"/>
    </w:pPr>
    <w:rPr>
      <w:rFonts w:hint="eastAsia"/>
      <w:sz w:val="24"/>
      <w:szCs w:val="24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 w:eastAsia="黑体" w:cs="Times New Roman"/>
      <w:bCs/>
      <w:sz w:val="36"/>
      <w:szCs w:val="32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6.wmf"/><Relationship Id="rId21" Type="http://schemas.openxmlformats.org/officeDocument/2006/relationships/oleObject" Target="embeddings/oleObject5.bin"/><Relationship Id="rId20" Type="http://schemas.openxmlformats.org/officeDocument/2006/relationships/image" Target="media/image5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4.wmf"/><Relationship Id="rId17" Type="http://schemas.openxmlformats.org/officeDocument/2006/relationships/oleObject" Target="embeddings/oleObject3.bin"/><Relationship Id="rId16" Type="http://schemas.openxmlformats.org/officeDocument/2006/relationships/image" Target="media/image3.wmf"/><Relationship Id="rId15" Type="http://schemas.openxmlformats.org/officeDocument/2006/relationships/oleObject" Target="embeddings/oleObject2.bin"/><Relationship Id="rId14" Type="http://schemas.openxmlformats.org/officeDocument/2006/relationships/image" Target="media/image2.wmf"/><Relationship Id="rId13" Type="http://schemas.openxmlformats.org/officeDocument/2006/relationships/oleObject" Target="embeddings/oleObject1.bin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1703</Words>
  <Characters>3339</Characters>
  <Lines>0</Lines>
  <Paragraphs>0</Paragraphs>
  <TotalTime>17</TotalTime>
  <ScaleCrop>false</ScaleCrop>
  <LinksUpToDate>false</LinksUpToDate>
  <CharactersWithSpaces>3539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2022-05-07T07:10:00Z</dcterms:created>
  <dc:creator>jasmine</dc:creator>
  <cp:lastModifiedBy>wxysjxb</cp:lastModifiedBy>
  <cp:lastPrinted>2025-04-27T02:20:00Z</cp:lastPrinted>
  <dcterms:modified xsi:type="dcterms:W3CDTF">2025-07-11T10:15:03Z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65F5AE3262D4468FB3614468EECB006B_13</vt:lpwstr>
  </property>
  <property fmtid="{D5CDD505-2E9C-101B-9397-08002B2CF9AE}" pid="4" name="KSOTemplateDocerSaveRecord">
    <vt:lpwstr>eyJoZGlkIjoiMTg3MjY0NGU3OTUxNTAyYmJmOWZhZWQ1MzQwNDYwNWQiLCJ1c2VySWQiOiIyNjY0MzM2MTcifQ==</vt:lpwstr>
  </property>
</Properties>
</file>